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EF4B" w14:textId="03FA0F13" w:rsidR="00BA4703" w:rsidRPr="00BA4703" w:rsidRDefault="00BA4703" w:rsidP="00BA4703">
      <w:pPr>
        <w:jc w:val="both"/>
        <w:rPr>
          <w:rFonts w:asciiTheme="minorHAnsi" w:hAnsiTheme="minorHAnsi" w:cstheme="minorHAnsi"/>
          <w:bCs/>
        </w:rPr>
      </w:pPr>
      <w:r w:rsidRPr="00A87627">
        <w:rPr>
          <w:rFonts w:asciiTheme="minorHAnsi" w:hAnsiTheme="minorHAnsi" w:cstheme="minorHAnsi"/>
          <w:b/>
        </w:rPr>
        <w:t>APPLICANT NAME</w:t>
      </w:r>
      <w:r>
        <w:rPr>
          <w:rFonts w:asciiTheme="minorHAnsi" w:hAnsiTheme="minorHAnsi" w:cstheme="minorHAnsi"/>
          <w:b/>
        </w:rPr>
        <w:t xml:space="preserve"> (Block Capitals)</w:t>
      </w:r>
      <w:r w:rsidRPr="00A87627">
        <w:rPr>
          <w:rFonts w:asciiTheme="minorHAnsi" w:hAnsiTheme="minorHAnsi" w:cstheme="minorHAnsi"/>
          <w:b/>
        </w:rPr>
        <w:t>:</w:t>
      </w:r>
      <w:r>
        <w:rPr>
          <w:rFonts w:asciiTheme="minorHAnsi" w:hAnsiTheme="minorHAnsi" w:cstheme="minorHAnsi"/>
          <w:b/>
        </w:rPr>
        <w:t xml:space="preserve"> </w:t>
      </w:r>
    </w:p>
    <w:p w14:paraId="6B2CBD80" w14:textId="2DE10BD0" w:rsidR="00BA4703" w:rsidRPr="00A87627" w:rsidRDefault="00BA4703" w:rsidP="00BA4703">
      <w:pPr>
        <w:jc w:val="both"/>
        <w:rPr>
          <w:rFonts w:asciiTheme="minorHAnsi" w:hAnsiTheme="minorHAnsi" w:cstheme="minorHAnsi"/>
          <w:b/>
        </w:rPr>
      </w:pPr>
    </w:p>
    <w:p w14:paraId="2E6ECC9D" w14:textId="20AB38F7" w:rsidR="00BA4703" w:rsidRPr="00A87627" w:rsidRDefault="00BA4703" w:rsidP="00BA4703">
      <w:pPr>
        <w:jc w:val="both"/>
        <w:rPr>
          <w:rFonts w:asciiTheme="minorHAnsi" w:hAnsiTheme="minorHAnsi" w:cstheme="minorHAnsi"/>
          <w:b/>
        </w:rPr>
      </w:pPr>
      <w:r w:rsidRPr="00A87627">
        <w:rPr>
          <w:rFonts w:asciiTheme="minorHAnsi" w:hAnsiTheme="minorHAnsi" w:cstheme="minorHAnsi"/>
          <w:b/>
        </w:rPr>
        <w:t>Signature:</w:t>
      </w: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3A6ACD">
        <w:rPr>
          <w:rFonts w:asciiTheme="minorHAnsi" w:hAnsiTheme="minorHAnsi" w:cstheme="minorHAnsi"/>
          <w:b/>
        </w:rPr>
        <w:tab/>
      </w:r>
      <w:r w:rsidR="003A6ACD">
        <w:rPr>
          <w:rFonts w:asciiTheme="minorHAnsi" w:hAnsiTheme="minorHAnsi" w:cstheme="minorHAnsi"/>
          <w:b/>
        </w:rPr>
        <w:tab/>
      </w:r>
      <w:r w:rsidRPr="00A87627">
        <w:rPr>
          <w:rFonts w:asciiTheme="minorHAnsi" w:hAnsiTheme="minorHAnsi" w:cstheme="minorHAnsi"/>
          <w:b/>
        </w:rPr>
        <w:t>DATE:</w:t>
      </w:r>
      <w:r>
        <w:rPr>
          <w:rFonts w:asciiTheme="minorHAnsi" w:hAnsiTheme="minorHAnsi" w:cstheme="minorHAnsi"/>
          <w:b/>
        </w:rPr>
        <w:t xml:space="preserve"> </w:t>
      </w:r>
    </w:p>
    <w:p w14:paraId="6BAC7946" w14:textId="77777777" w:rsidR="00BA4703" w:rsidRPr="00A87627" w:rsidRDefault="00BA4703" w:rsidP="00BA4703">
      <w:pPr>
        <w:jc w:val="both"/>
        <w:rPr>
          <w:rFonts w:asciiTheme="minorHAnsi" w:hAnsiTheme="minorHAnsi" w:cstheme="minorHAnsi"/>
          <w:b/>
        </w:rPr>
      </w:pPr>
    </w:p>
    <w:p w14:paraId="52B57541" w14:textId="287DDDBD" w:rsidR="00BA4703" w:rsidRPr="00A87627" w:rsidRDefault="00BA4703" w:rsidP="00BA4703">
      <w:pPr>
        <w:jc w:val="both"/>
        <w:rPr>
          <w:rFonts w:asciiTheme="minorHAnsi" w:hAnsiTheme="minorHAnsi" w:cstheme="minorHAnsi"/>
          <w:b/>
        </w:rPr>
      </w:pPr>
      <w:r w:rsidRPr="00365679">
        <w:rPr>
          <w:rFonts w:asciiTheme="minorHAnsi" w:hAnsiTheme="minorHAnsi" w:cstheme="minorHAnsi"/>
          <w:b/>
          <w:u w:val="single"/>
        </w:rPr>
        <w:t>HISTORICAL DATA</w:t>
      </w:r>
      <w:r w:rsidRPr="00A87627">
        <w:rPr>
          <w:rFonts w:asciiTheme="minorHAnsi" w:hAnsiTheme="minorHAnsi" w:cstheme="minorHAnsi"/>
          <w:b/>
        </w:rPr>
        <w:t xml:space="preserve"> </w:t>
      </w:r>
      <w:r>
        <w:rPr>
          <w:rFonts w:asciiTheme="minorHAnsi" w:hAnsiTheme="minorHAnsi" w:cstheme="minorHAnsi"/>
          <w:b/>
        </w:rPr>
        <w:t>–</w:t>
      </w:r>
      <w:r w:rsidRPr="00A87627">
        <w:rPr>
          <w:rFonts w:asciiTheme="minorHAnsi" w:hAnsiTheme="minorHAnsi" w:cstheme="minorHAnsi"/>
          <w:b/>
        </w:rPr>
        <w:t xml:space="preserve"> </w:t>
      </w:r>
      <w:r w:rsidRPr="00365679">
        <w:rPr>
          <w:rFonts w:asciiTheme="minorHAnsi" w:hAnsiTheme="minorHAnsi" w:cstheme="minorHAnsi"/>
          <w:bCs/>
        </w:rPr>
        <w:t>i.e., the holding as managed 'conventionally', that is, prior to its entry to conversion to organic production</w:t>
      </w:r>
      <w:r>
        <w:rPr>
          <w:rFonts w:asciiTheme="minorHAnsi" w:hAnsiTheme="minorHAnsi" w:cstheme="minorHAnsi"/>
          <w:bCs/>
        </w:rPr>
        <w:t>.</w:t>
      </w:r>
    </w:p>
    <w:p w14:paraId="16601E26" w14:textId="77777777" w:rsidR="00BA4703" w:rsidRPr="00D87D0E" w:rsidRDefault="00BA4703" w:rsidP="00BA4703">
      <w:pPr>
        <w:jc w:val="both"/>
        <w:rPr>
          <w:rFonts w:asciiTheme="minorHAnsi" w:hAnsiTheme="minorHAnsi" w:cstheme="minorHAnsi"/>
          <w:bCs/>
          <w:sz w:val="20"/>
          <w:szCs w:val="20"/>
        </w:rPr>
      </w:pPr>
    </w:p>
    <w:p w14:paraId="007161FD" w14:textId="77777777" w:rsidR="00BA4703" w:rsidRPr="00D87D0E" w:rsidRDefault="00BA4703" w:rsidP="00BA4703">
      <w:pPr>
        <w:jc w:val="both"/>
        <w:rPr>
          <w:rFonts w:asciiTheme="minorHAnsi" w:hAnsiTheme="minorHAnsi" w:cstheme="minorHAnsi"/>
          <w:bCs/>
          <w:sz w:val="20"/>
          <w:szCs w:val="20"/>
        </w:rPr>
      </w:pPr>
    </w:p>
    <w:p w14:paraId="18C8D3A5" w14:textId="21D62C23" w:rsidR="00BA4703" w:rsidRPr="003A6ACD" w:rsidRDefault="00BA4703" w:rsidP="003A6ACD">
      <w:pPr>
        <w:pStyle w:val="ListParagraph"/>
        <w:numPr>
          <w:ilvl w:val="0"/>
          <w:numId w:val="16"/>
        </w:numPr>
        <w:spacing w:after="120"/>
        <w:jc w:val="both"/>
        <w:rPr>
          <w:rFonts w:asciiTheme="minorHAnsi" w:hAnsiTheme="minorHAnsi" w:cstheme="minorHAnsi"/>
          <w:b/>
        </w:rPr>
      </w:pPr>
      <w:r w:rsidRPr="003A6ACD">
        <w:rPr>
          <w:rFonts w:asciiTheme="minorHAnsi" w:hAnsiTheme="minorHAnsi" w:cstheme="minorHAnsi"/>
          <w:b/>
        </w:rPr>
        <w:t>PHYSICAL CHARACTERISTICS OF HOLDING</w:t>
      </w:r>
    </w:p>
    <w:p w14:paraId="2EA2424C" w14:textId="245E4B06" w:rsidR="003A6ACD" w:rsidRPr="003A6ACD" w:rsidRDefault="003A6ACD" w:rsidP="003A6ACD">
      <w:pPr>
        <w:spacing w:after="120"/>
        <w:ind w:left="360"/>
        <w:jc w:val="both"/>
        <w:rPr>
          <w:rFonts w:asciiTheme="minorHAnsi" w:hAnsiTheme="minorHAnsi" w:cstheme="minorHAnsi"/>
          <w:bCs/>
        </w:rPr>
      </w:pPr>
      <w:r w:rsidRPr="003A6ACD">
        <w:rPr>
          <w:rFonts w:asciiTheme="minorHAnsi" w:hAnsiTheme="minorHAnsi" w:cstheme="minorHAnsi"/>
          <w:bCs/>
        </w:rPr>
        <w:t xml:space="preserve">Give a description of the holding and its physical characteristics - soil type, drainage, fencing, etc. Outline the positive and negative qualities of the holding including known farm problems such as Blackleg, etc. Describe the exact size of the land area; whether in one or more parcels; whether there are any sites on the land which are deemed to be of archaeological interest or areas of conservation value, </w:t>
      </w:r>
      <w:proofErr w:type="gramStart"/>
      <w:r w:rsidRPr="003A6ACD">
        <w:rPr>
          <w:rFonts w:asciiTheme="minorHAnsi" w:hAnsiTheme="minorHAnsi" w:cstheme="minorHAnsi"/>
          <w:bCs/>
        </w:rPr>
        <w:t>e.g.</w:t>
      </w:r>
      <w:proofErr w:type="gramEnd"/>
      <w:r w:rsidRPr="003A6ACD">
        <w:rPr>
          <w:rFonts w:asciiTheme="minorHAnsi" w:hAnsiTheme="minorHAnsi" w:cstheme="minorHAnsi"/>
          <w:bCs/>
        </w:rPr>
        <w:t xml:space="preserve"> woodlands, wetlands, archaeological sites etc.</w:t>
      </w:r>
    </w:p>
    <w:tbl>
      <w:tblPr>
        <w:tblStyle w:val="TableGrid"/>
        <w:tblW w:w="10051" w:type="dxa"/>
        <w:tblLook w:val="04A0" w:firstRow="1" w:lastRow="0" w:firstColumn="1" w:lastColumn="0" w:noHBand="0" w:noVBand="1"/>
      </w:tblPr>
      <w:tblGrid>
        <w:gridCol w:w="10051"/>
      </w:tblGrid>
      <w:tr w:rsidR="00BA4703" w:rsidRPr="00A87627" w14:paraId="2EDEECF3" w14:textId="77777777" w:rsidTr="005A44DD">
        <w:trPr>
          <w:trHeight w:val="3274"/>
        </w:trPr>
        <w:tc>
          <w:tcPr>
            <w:tcW w:w="10051" w:type="dxa"/>
          </w:tcPr>
          <w:p w14:paraId="1BD92D14" w14:textId="77777777" w:rsidR="00BA4703" w:rsidRDefault="00BA4703" w:rsidP="00287C4C">
            <w:pPr>
              <w:jc w:val="both"/>
              <w:rPr>
                <w:rFonts w:asciiTheme="minorHAnsi" w:hAnsiTheme="minorHAnsi" w:cstheme="minorHAnsi"/>
              </w:rPr>
            </w:pPr>
          </w:p>
          <w:p w14:paraId="6B6C2546" w14:textId="63B52934" w:rsidR="0008776E" w:rsidRPr="00C8743D" w:rsidRDefault="0008776E" w:rsidP="003A6ACD">
            <w:pPr>
              <w:pStyle w:val="ListParagraph"/>
              <w:jc w:val="both"/>
              <w:rPr>
                <w:rFonts w:asciiTheme="minorHAnsi" w:hAnsiTheme="minorHAnsi" w:cstheme="minorHAnsi"/>
              </w:rPr>
            </w:pPr>
            <w:r>
              <w:rPr>
                <w:rFonts w:asciiTheme="minorHAnsi" w:hAnsiTheme="minorHAnsi" w:cstheme="minorHAnsi"/>
              </w:rPr>
              <w:t xml:space="preserve"> </w:t>
            </w:r>
          </w:p>
        </w:tc>
      </w:tr>
    </w:tbl>
    <w:p w14:paraId="58F6D773" w14:textId="10B44287" w:rsidR="005A44DD" w:rsidRDefault="005A44DD" w:rsidP="005A44DD">
      <w:pPr>
        <w:jc w:val="both"/>
        <w:rPr>
          <w:rFonts w:asciiTheme="minorHAnsi" w:hAnsiTheme="minorHAnsi" w:cstheme="minorHAnsi"/>
          <w:bCs/>
          <w:sz w:val="20"/>
          <w:szCs w:val="20"/>
        </w:rPr>
      </w:pPr>
    </w:p>
    <w:p w14:paraId="6E68F029" w14:textId="77777777" w:rsidR="005A44DD" w:rsidRPr="00D87D0E" w:rsidRDefault="005A44DD" w:rsidP="00BA4703">
      <w:pPr>
        <w:ind w:left="720"/>
        <w:jc w:val="both"/>
        <w:rPr>
          <w:rFonts w:asciiTheme="minorHAnsi" w:hAnsiTheme="minorHAnsi" w:cstheme="minorHAnsi"/>
          <w:bCs/>
          <w:sz w:val="20"/>
          <w:szCs w:val="20"/>
        </w:rPr>
      </w:pPr>
    </w:p>
    <w:p w14:paraId="4DB1070A" w14:textId="4F7634D4" w:rsidR="00BA4703" w:rsidRPr="003A6ACD" w:rsidRDefault="00BA4703" w:rsidP="003A6ACD">
      <w:pPr>
        <w:pStyle w:val="ListParagraph"/>
        <w:numPr>
          <w:ilvl w:val="0"/>
          <w:numId w:val="16"/>
        </w:numPr>
        <w:spacing w:after="120"/>
        <w:jc w:val="both"/>
        <w:rPr>
          <w:rFonts w:asciiTheme="minorHAnsi" w:hAnsiTheme="minorHAnsi" w:cstheme="minorHAnsi"/>
          <w:b/>
        </w:rPr>
      </w:pPr>
      <w:r w:rsidRPr="003A6ACD">
        <w:rPr>
          <w:rFonts w:asciiTheme="minorHAnsi" w:hAnsiTheme="minorHAnsi" w:cstheme="minorHAnsi"/>
          <w:b/>
        </w:rPr>
        <w:t>CURRENT CROPPING, SOIL FERTILITY &amp; WEED CONTROL</w:t>
      </w:r>
    </w:p>
    <w:p w14:paraId="17205C00" w14:textId="7960E0AB" w:rsidR="003A6ACD" w:rsidRPr="003A6ACD" w:rsidRDefault="003A6ACD" w:rsidP="003A6ACD">
      <w:pPr>
        <w:spacing w:after="120"/>
        <w:ind w:left="360"/>
        <w:jc w:val="both"/>
        <w:rPr>
          <w:rFonts w:asciiTheme="minorHAnsi" w:hAnsiTheme="minorHAnsi" w:cstheme="minorHAnsi"/>
          <w:bCs/>
        </w:rPr>
      </w:pPr>
      <w:r w:rsidRPr="003A6ACD">
        <w:rPr>
          <w:rFonts w:asciiTheme="minorHAnsi" w:hAnsiTheme="minorHAnsi" w:cstheme="minorHAnsi"/>
          <w:bCs/>
        </w:rPr>
        <w:t>Describe the current cropping plan on the holding. Indicate the types of all crops currently produced on the holding. Describe current soil fertility levels and attach the most recent soil analyses for the holding. Explain how soil fertility has been maintained to date. Explain how weed control has been handled to date.</w:t>
      </w:r>
    </w:p>
    <w:tbl>
      <w:tblPr>
        <w:tblStyle w:val="TableGrid"/>
        <w:tblW w:w="9916" w:type="dxa"/>
        <w:tblLook w:val="04A0" w:firstRow="1" w:lastRow="0" w:firstColumn="1" w:lastColumn="0" w:noHBand="0" w:noVBand="1"/>
      </w:tblPr>
      <w:tblGrid>
        <w:gridCol w:w="9916"/>
      </w:tblGrid>
      <w:tr w:rsidR="00BA4703" w:rsidRPr="00A87627" w14:paraId="7A0E3AA3" w14:textId="77777777" w:rsidTr="005A44DD">
        <w:trPr>
          <w:trHeight w:val="3473"/>
        </w:trPr>
        <w:tc>
          <w:tcPr>
            <w:tcW w:w="9916" w:type="dxa"/>
          </w:tcPr>
          <w:p w14:paraId="1B67D976" w14:textId="4A858A9D" w:rsidR="008F13F4" w:rsidRPr="002005DF" w:rsidRDefault="004D258A" w:rsidP="003A6ACD">
            <w:pPr>
              <w:pStyle w:val="ListParagraph"/>
              <w:jc w:val="both"/>
              <w:rPr>
                <w:rFonts w:asciiTheme="minorHAnsi" w:hAnsiTheme="minorHAnsi" w:cstheme="minorHAnsi"/>
              </w:rPr>
            </w:pPr>
            <w:r>
              <w:rPr>
                <w:rFonts w:asciiTheme="minorHAnsi" w:hAnsiTheme="minorHAnsi" w:cstheme="minorHAnsi"/>
              </w:rPr>
              <w:t xml:space="preserve"> </w:t>
            </w:r>
          </w:p>
        </w:tc>
      </w:tr>
    </w:tbl>
    <w:p w14:paraId="0EEC76F4" w14:textId="1E3C0E88" w:rsidR="00BA4703" w:rsidRPr="00A87627" w:rsidRDefault="00BA4703" w:rsidP="00BA4703">
      <w:pPr>
        <w:jc w:val="right"/>
        <w:rPr>
          <w:rFonts w:asciiTheme="minorHAnsi" w:hAnsiTheme="minorHAnsi" w:cstheme="minorHAnsi"/>
        </w:rPr>
      </w:pPr>
      <w:r w:rsidRPr="00A87627">
        <w:rPr>
          <w:rFonts w:asciiTheme="minorHAnsi" w:hAnsiTheme="minorHAnsi" w:cstheme="minorHAnsi"/>
        </w:rPr>
        <w:br w:type="page"/>
      </w:r>
    </w:p>
    <w:p w14:paraId="209C2C4F" w14:textId="5B431EDF" w:rsidR="00BA4703" w:rsidRDefault="00BA4703" w:rsidP="00BA4703">
      <w:pPr>
        <w:pStyle w:val="ListParagraph"/>
        <w:numPr>
          <w:ilvl w:val="0"/>
          <w:numId w:val="1"/>
        </w:numPr>
        <w:spacing w:after="120"/>
        <w:jc w:val="both"/>
        <w:rPr>
          <w:rFonts w:asciiTheme="minorHAnsi" w:hAnsiTheme="minorHAnsi" w:cstheme="minorHAnsi"/>
          <w:b/>
        </w:rPr>
      </w:pPr>
      <w:r w:rsidRPr="005A44DD">
        <w:rPr>
          <w:rFonts w:asciiTheme="minorHAnsi" w:hAnsiTheme="minorHAnsi" w:cstheme="minorHAnsi"/>
          <w:b/>
        </w:rPr>
        <w:lastRenderedPageBreak/>
        <w:tab/>
        <w:t>LIVESTOCK ENTERPRISES</w:t>
      </w:r>
    </w:p>
    <w:p w14:paraId="0E1E70E4" w14:textId="2122BC95" w:rsidR="005A44DD" w:rsidRPr="005A44DD" w:rsidRDefault="005A44DD" w:rsidP="005A44DD">
      <w:pPr>
        <w:spacing w:after="120"/>
        <w:jc w:val="both"/>
        <w:rPr>
          <w:rFonts w:asciiTheme="minorHAnsi" w:hAnsiTheme="minorHAnsi" w:cstheme="minorHAnsi"/>
          <w:bCs/>
        </w:rPr>
      </w:pPr>
      <w:r w:rsidRPr="005A44DD">
        <w:rPr>
          <w:rFonts w:asciiTheme="minorHAnsi" w:hAnsiTheme="minorHAnsi" w:cstheme="minorHAnsi"/>
          <w:bCs/>
        </w:rPr>
        <w:t>Indicate the types/numbers of conventional livestock enterprises currently on the holding and describe in detail the current type of animal housing/outdoor shelter in place. Give the length of overall winter housing period if appropriate. Give details of current stock including breed and system (</w:t>
      </w:r>
      <w:proofErr w:type="gramStart"/>
      <w:r w:rsidRPr="005A44DD">
        <w:rPr>
          <w:rFonts w:asciiTheme="minorHAnsi" w:hAnsiTheme="minorHAnsi" w:cstheme="minorHAnsi"/>
          <w:bCs/>
        </w:rPr>
        <w:t>e.g.</w:t>
      </w:r>
      <w:proofErr w:type="gramEnd"/>
      <w:r w:rsidRPr="005A44DD">
        <w:rPr>
          <w:rFonts w:asciiTheme="minorHAnsi" w:hAnsiTheme="minorHAnsi" w:cstheme="minorHAnsi"/>
          <w:bCs/>
        </w:rPr>
        <w:t xml:space="preserve"> sucklers - weanlings, stores - finishers etc.) Describe the current average annual veterinary routine including names of products used. Please describe the manure management systems which you operate.</w:t>
      </w:r>
    </w:p>
    <w:tbl>
      <w:tblPr>
        <w:tblStyle w:val="TableGrid"/>
        <w:tblW w:w="10061" w:type="dxa"/>
        <w:tblLook w:val="04A0" w:firstRow="1" w:lastRow="0" w:firstColumn="1" w:lastColumn="0" w:noHBand="0" w:noVBand="1"/>
      </w:tblPr>
      <w:tblGrid>
        <w:gridCol w:w="10061"/>
      </w:tblGrid>
      <w:tr w:rsidR="00BA4703" w:rsidRPr="00A87627" w14:paraId="5565BD8F" w14:textId="77777777" w:rsidTr="005A44DD">
        <w:trPr>
          <w:trHeight w:val="3415"/>
        </w:trPr>
        <w:tc>
          <w:tcPr>
            <w:tcW w:w="10061" w:type="dxa"/>
          </w:tcPr>
          <w:p w14:paraId="40598D37" w14:textId="77777777" w:rsidR="00BA4703" w:rsidRDefault="00BA4703" w:rsidP="00287C4C">
            <w:pPr>
              <w:jc w:val="both"/>
              <w:rPr>
                <w:rFonts w:asciiTheme="minorHAnsi" w:hAnsiTheme="minorHAnsi" w:cstheme="minorHAnsi"/>
              </w:rPr>
            </w:pPr>
          </w:p>
          <w:p w14:paraId="225C98FC" w14:textId="37FAA90D" w:rsidR="007E19A9" w:rsidRPr="007E19A9" w:rsidRDefault="00600868" w:rsidP="007E19A9">
            <w:pPr>
              <w:jc w:val="both"/>
              <w:rPr>
                <w:rFonts w:asciiTheme="minorHAnsi" w:hAnsiTheme="minorHAnsi" w:cstheme="minorHAnsi"/>
              </w:rPr>
            </w:pPr>
            <w:r w:rsidRPr="00D16105">
              <w:rPr>
                <w:rFonts w:asciiTheme="minorHAnsi" w:hAnsiTheme="minorHAnsi" w:cstheme="minorHAnsi"/>
                <w:color w:val="FF0000"/>
              </w:rPr>
              <w:t xml:space="preserve"> </w:t>
            </w:r>
          </w:p>
        </w:tc>
      </w:tr>
    </w:tbl>
    <w:p w14:paraId="3B25F1C3" w14:textId="4EAE7052" w:rsidR="00BA4703" w:rsidRPr="00D87D0E" w:rsidRDefault="00BA4703" w:rsidP="00BA4703">
      <w:pPr>
        <w:jc w:val="both"/>
        <w:rPr>
          <w:rFonts w:asciiTheme="minorHAnsi" w:hAnsiTheme="minorHAnsi" w:cstheme="minorHAnsi"/>
          <w:sz w:val="20"/>
          <w:szCs w:val="20"/>
        </w:rPr>
      </w:pPr>
    </w:p>
    <w:p w14:paraId="39B8A560" w14:textId="77777777" w:rsidR="00BA4703" w:rsidRPr="00D87D0E" w:rsidRDefault="00BA4703" w:rsidP="00BA4703">
      <w:pPr>
        <w:jc w:val="both"/>
        <w:rPr>
          <w:rFonts w:asciiTheme="minorHAnsi" w:hAnsiTheme="minorHAnsi" w:cstheme="minorHAnsi"/>
          <w:sz w:val="20"/>
          <w:szCs w:val="20"/>
        </w:rPr>
      </w:pPr>
    </w:p>
    <w:p w14:paraId="015B940C" w14:textId="46C13072" w:rsidR="005A44DD" w:rsidRDefault="00BA4703" w:rsidP="005A44DD">
      <w:pPr>
        <w:numPr>
          <w:ilvl w:val="0"/>
          <w:numId w:val="1"/>
        </w:numPr>
        <w:spacing w:after="120"/>
        <w:ind w:left="0" w:firstLine="0"/>
        <w:jc w:val="both"/>
        <w:rPr>
          <w:rFonts w:asciiTheme="minorHAnsi" w:hAnsiTheme="minorHAnsi" w:cstheme="minorHAnsi"/>
          <w:b/>
        </w:rPr>
      </w:pPr>
      <w:r w:rsidRPr="00A87627">
        <w:rPr>
          <w:rFonts w:asciiTheme="minorHAnsi" w:hAnsiTheme="minorHAnsi" w:cstheme="minorHAnsi"/>
          <w:b/>
        </w:rPr>
        <w:t>CONVENTIONAL ENTERPRISES</w:t>
      </w:r>
    </w:p>
    <w:p w14:paraId="7C6C726E" w14:textId="3B0E42F7" w:rsidR="005A44DD" w:rsidRPr="005A44DD" w:rsidRDefault="005A44DD" w:rsidP="005A44DD">
      <w:pPr>
        <w:spacing w:after="120"/>
        <w:jc w:val="both"/>
        <w:rPr>
          <w:rFonts w:asciiTheme="minorHAnsi" w:hAnsiTheme="minorHAnsi" w:cstheme="minorHAnsi"/>
          <w:bCs/>
        </w:rPr>
      </w:pPr>
      <w:r w:rsidRPr="005A44DD">
        <w:rPr>
          <w:rFonts w:asciiTheme="minorHAnsi" w:hAnsiTheme="minorHAnsi" w:cstheme="minorHAnsi"/>
          <w:bCs/>
        </w:rPr>
        <w:t>If there are conventionally managed enterprises on the holding which are to be maintained (</w:t>
      </w:r>
      <w:proofErr w:type="gramStart"/>
      <w:r w:rsidRPr="005A44DD">
        <w:rPr>
          <w:rFonts w:asciiTheme="minorHAnsi" w:hAnsiTheme="minorHAnsi" w:cstheme="minorHAnsi"/>
          <w:bCs/>
        </w:rPr>
        <w:t>i.e.</w:t>
      </w:r>
      <w:proofErr w:type="gramEnd"/>
      <w:r w:rsidRPr="005A44DD">
        <w:rPr>
          <w:rFonts w:asciiTheme="minorHAnsi" w:hAnsiTheme="minorHAnsi" w:cstheme="minorHAnsi"/>
          <w:bCs/>
        </w:rPr>
        <w:t xml:space="preserve"> after the holding has entered formal conversion to organic production), these must be specified in detail, e.g. conventional mushroom enterprise; conventional nursery enterprise, etc. There are specific conditions pertaining to the maintenance of conventionally managed enterprises on an organic holding which will be outlined at the time of the physical inspection of the holding by the Authorised Inspector.</w:t>
      </w:r>
    </w:p>
    <w:tbl>
      <w:tblPr>
        <w:tblStyle w:val="TableGrid"/>
        <w:tblW w:w="10066" w:type="dxa"/>
        <w:tblLook w:val="04A0" w:firstRow="1" w:lastRow="0" w:firstColumn="1" w:lastColumn="0" w:noHBand="0" w:noVBand="1"/>
      </w:tblPr>
      <w:tblGrid>
        <w:gridCol w:w="10066"/>
      </w:tblGrid>
      <w:tr w:rsidR="00BA4703" w:rsidRPr="00A87627" w14:paraId="729A197B" w14:textId="77777777" w:rsidTr="005A44DD">
        <w:trPr>
          <w:trHeight w:val="4523"/>
        </w:trPr>
        <w:tc>
          <w:tcPr>
            <w:tcW w:w="10066" w:type="dxa"/>
          </w:tcPr>
          <w:p w14:paraId="3B66D22F" w14:textId="00238401" w:rsidR="00900DA6" w:rsidRPr="00900DA6" w:rsidRDefault="00900DA6" w:rsidP="003A6ACD">
            <w:pPr>
              <w:pStyle w:val="ListParagraph"/>
              <w:jc w:val="both"/>
              <w:rPr>
                <w:rFonts w:asciiTheme="minorHAnsi" w:hAnsiTheme="minorHAnsi" w:cstheme="minorHAnsi"/>
              </w:rPr>
            </w:pPr>
          </w:p>
        </w:tc>
      </w:tr>
    </w:tbl>
    <w:p w14:paraId="1CD07DAB" w14:textId="30DCB5ED" w:rsidR="00BA4703" w:rsidRDefault="00BA4703" w:rsidP="00BA4703">
      <w:pPr>
        <w:jc w:val="right"/>
        <w:rPr>
          <w:rFonts w:asciiTheme="minorHAnsi" w:hAnsiTheme="minorHAnsi" w:cstheme="minorHAnsi"/>
        </w:rPr>
      </w:pPr>
      <w:r>
        <w:rPr>
          <w:rFonts w:asciiTheme="minorHAnsi" w:hAnsiTheme="minorHAnsi" w:cstheme="minorHAnsi"/>
        </w:rPr>
        <w:br w:type="page"/>
      </w:r>
    </w:p>
    <w:p w14:paraId="0571D7E0" w14:textId="77777777" w:rsidR="00BA4703" w:rsidRPr="00A87627" w:rsidRDefault="00BA4703" w:rsidP="00BA4703">
      <w:pPr>
        <w:jc w:val="both"/>
        <w:rPr>
          <w:rFonts w:asciiTheme="minorHAnsi" w:hAnsiTheme="minorHAnsi" w:cstheme="minorHAnsi"/>
          <w:b/>
        </w:rPr>
      </w:pPr>
      <w:r w:rsidRPr="00365679">
        <w:rPr>
          <w:rFonts w:asciiTheme="minorHAnsi" w:hAnsiTheme="minorHAnsi" w:cstheme="minorHAnsi"/>
          <w:b/>
          <w:u w:val="single"/>
        </w:rPr>
        <w:lastRenderedPageBreak/>
        <w:t>FUTURE MANAGEMENT</w:t>
      </w:r>
      <w:r>
        <w:rPr>
          <w:rFonts w:asciiTheme="minorHAnsi" w:hAnsiTheme="minorHAnsi" w:cstheme="minorHAnsi"/>
          <w:b/>
        </w:rPr>
        <w:t xml:space="preserve"> – </w:t>
      </w:r>
      <w:proofErr w:type="gramStart"/>
      <w:r w:rsidRPr="00365679">
        <w:rPr>
          <w:rFonts w:asciiTheme="minorHAnsi" w:hAnsiTheme="minorHAnsi" w:cstheme="minorHAnsi"/>
          <w:bCs/>
        </w:rPr>
        <w:t>i.e.</w:t>
      </w:r>
      <w:proofErr w:type="gramEnd"/>
      <w:r w:rsidRPr="00365679">
        <w:rPr>
          <w:rFonts w:asciiTheme="minorHAnsi" w:hAnsiTheme="minorHAnsi" w:cstheme="minorHAnsi"/>
          <w:bCs/>
        </w:rPr>
        <w:t xml:space="preserve"> how the holding will be converted to Organic Production and the Organic Management Practices which will be utilised</w:t>
      </w:r>
      <w:r>
        <w:rPr>
          <w:rFonts w:asciiTheme="minorHAnsi" w:hAnsiTheme="minorHAnsi" w:cstheme="minorHAnsi"/>
          <w:bCs/>
        </w:rPr>
        <w:t>.</w:t>
      </w:r>
    </w:p>
    <w:p w14:paraId="7B735C2D" w14:textId="77777777" w:rsidR="00BA4703" w:rsidRPr="00D87D0E" w:rsidRDefault="00BA4703" w:rsidP="00BA4703">
      <w:pPr>
        <w:jc w:val="both"/>
        <w:rPr>
          <w:rFonts w:asciiTheme="minorHAnsi" w:hAnsiTheme="minorHAnsi" w:cstheme="minorHAnsi"/>
          <w:sz w:val="20"/>
          <w:szCs w:val="20"/>
        </w:rPr>
      </w:pPr>
    </w:p>
    <w:p w14:paraId="13A42635" w14:textId="19739426" w:rsidR="00BA4703" w:rsidRPr="005A44DD" w:rsidRDefault="00BA4703" w:rsidP="005A44DD">
      <w:pPr>
        <w:pStyle w:val="ListParagraph"/>
        <w:numPr>
          <w:ilvl w:val="0"/>
          <w:numId w:val="17"/>
        </w:numPr>
        <w:spacing w:after="120"/>
        <w:jc w:val="both"/>
        <w:rPr>
          <w:rFonts w:asciiTheme="minorHAnsi" w:hAnsiTheme="minorHAnsi" w:cstheme="minorHAnsi"/>
          <w:b/>
        </w:rPr>
      </w:pPr>
      <w:r w:rsidRPr="005A44DD">
        <w:rPr>
          <w:rFonts w:asciiTheme="minorHAnsi" w:hAnsiTheme="minorHAnsi" w:cstheme="minorHAnsi"/>
          <w:b/>
        </w:rPr>
        <w:t>GENERAL</w:t>
      </w:r>
    </w:p>
    <w:p w14:paraId="460719BF" w14:textId="539535D6" w:rsidR="005A44DD" w:rsidRPr="005A44DD" w:rsidRDefault="005A44DD" w:rsidP="005A44DD">
      <w:pPr>
        <w:spacing w:after="120"/>
        <w:ind w:left="360"/>
        <w:jc w:val="both"/>
        <w:rPr>
          <w:rFonts w:asciiTheme="minorHAnsi" w:hAnsiTheme="minorHAnsi" w:cstheme="minorHAnsi"/>
          <w:bCs/>
        </w:rPr>
      </w:pPr>
      <w:r w:rsidRPr="005A44DD">
        <w:rPr>
          <w:rFonts w:asciiTheme="minorHAnsi" w:hAnsiTheme="minorHAnsi" w:cstheme="minorHAnsi"/>
          <w:bCs/>
        </w:rPr>
        <w:t>The Plan must demonstrate how a sustainable organic unit will be achieved. Give a brief overall outline of the proposed organic enterprises for the holding.</w:t>
      </w:r>
    </w:p>
    <w:tbl>
      <w:tblPr>
        <w:tblStyle w:val="TableGrid"/>
        <w:tblW w:w="10022" w:type="dxa"/>
        <w:tblInd w:w="-5" w:type="dxa"/>
        <w:tblLook w:val="04A0" w:firstRow="1" w:lastRow="0" w:firstColumn="1" w:lastColumn="0" w:noHBand="0" w:noVBand="1"/>
      </w:tblPr>
      <w:tblGrid>
        <w:gridCol w:w="10022"/>
      </w:tblGrid>
      <w:tr w:rsidR="00BA4703" w:rsidRPr="00A87627" w14:paraId="7965F0CA" w14:textId="77777777" w:rsidTr="005A44DD">
        <w:trPr>
          <w:trHeight w:val="3727"/>
        </w:trPr>
        <w:tc>
          <w:tcPr>
            <w:tcW w:w="10022" w:type="dxa"/>
          </w:tcPr>
          <w:p w14:paraId="1B5A7C79" w14:textId="6D8BBB1B" w:rsidR="00D16105" w:rsidRPr="00A539B6" w:rsidRDefault="00D16105" w:rsidP="00464C6B">
            <w:pPr>
              <w:spacing w:after="120"/>
              <w:jc w:val="both"/>
              <w:rPr>
                <w:rFonts w:asciiTheme="minorHAnsi" w:hAnsiTheme="minorHAnsi" w:cstheme="minorHAnsi"/>
                <w:b/>
              </w:rPr>
            </w:pPr>
          </w:p>
        </w:tc>
      </w:tr>
    </w:tbl>
    <w:p w14:paraId="56D3767C" w14:textId="77777777" w:rsidR="00BA4703" w:rsidRPr="00D87D0E" w:rsidRDefault="00BA4703" w:rsidP="00BA4703">
      <w:pPr>
        <w:ind w:left="720" w:hanging="720"/>
        <w:jc w:val="both"/>
        <w:rPr>
          <w:rFonts w:asciiTheme="minorHAnsi" w:hAnsiTheme="minorHAnsi" w:cstheme="minorHAnsi"/>
          <w:bCs/>
          <w:sz w:val="20"/>
          <w:szCs w:val="20"/>
        </w:rPr>
      </w:pPr>
    </w:p>
    <w:p w14:paraId="09754BB1" w14:textId="77777777" w:rsidR="00BA4703" w:rsidRPr="00D87D0E" w:rsidRDefault="00BA4703" w:rsidP="00BA4703">
      <w:pPr>
        <w:ind w:left="720" w:hanging="720"/>
        <w:jc w:val="both"/>
        <w:rPr>
          <w:rFonts w:asciiTheme="minorHAnsi" w:hAnsiTheme="minorHAnsi" w:cstheme="minorHAnsi"/>
          <w:bCs/>
          <w:sz w:val="20"/>
          <w:szCs w:val="20"/>
        </w:rPr>
      </w:pPr>
    </w:p>
    <w:p w14:paraId="73E57434" w14:textId="046E4451" w:rsidR="00BA4703" w:rsidRPr="005A44DD" w:rsidRDefault="00BA4703" w:rsidP="005A44DD">
      <w:pPr>
        <w:pStyle w:val="ListParagraph"/>
        <w:numPr>
          <w:ilvl w:val="0"/>
          <w:numId w:val="17"/>
        </w:numPr>
        <w:spacing w:after="120"/>
        <w:jc w:val="both"/>
        <w:rPr>
          <w:rFonts w:asciiTheme="minorHAnsi" w:hAnsiTheme="minorHAnsi" w:cstheme="minorHAnsi"/>
          <w:b/>
        </w:rPr>
      </w:pPr>
      <w:r w:rsidRPr="005A44DD">
        <w:rPr>
          <w:rFonts w:asciiTheme="minorHAnsi" w:hAnsiTheme="minorHAnsi" w:cstheme="minorHAnsi"/>
          <w:b/>
        </w:rPr>
        <w:t>CROP ROTATION/CROPPING PLAN</w:t>
      </w:r>
    </w:p>
    <w:p w14:paraId="7C2A78EE" w14:textId="0C27FF55" w:rsidR="005A44DD" w:rsidRPr="005A44DD" w:rsidRDefault="005A44DD" w:rsidP="005A44DD">
      <w:pPr>
        <w:spacing w:after="120"/>
        <w:ind w:left="360"/>
        <w:jc w:val="both"/>
        <w:rPr>
          <w:rFonts w:asciiTheme="minorHAnsi" w:hAnsiTheme="minorHAnsi" w:cstheme="minorHAnsi"/>
        </w:rPr>
      </w:pPr>
      <w:r>
        <w:rPr>
          <w:rFonts w:asciiTheme="minorHAnsi" w:hAnsiTheme="minorHAnsi" w:cstheme="minorHAnsi"/>
        </w:rPr>
        <w:t>O</w:t>
      </w:r>
      <w:r w:rsidRPr="005A44DD">
        <w:rPr>
          <w:rFonts w:asciiTheme="minorHAnsi" w:hAnsiTheme="minorHAnsi" w:cstheme="minorHAnsi"/>
        </w:rPr>
        <w:t>utline a proposed crop rotation/crop plan for the holding, as appropriate. Supply a rotation for a three-year period for each field, indicating the crop type (</w:t>
      </w:r>
      <w:proofErr w:type="gramStart"/>
      <w:r w:rsidRPr="005A44DD">
        <w:rPr>
          <w:rFonts w:asciiTheme="minorHAnsi" w:hAnsiTheme="minorHAnsi" w:cstheme="minorHAnsi"/>
        </w:rPr>
        <w:t>e.g.</w:t>
      </w:r>
      <w:proofErr w:type="gramEnd"/>
      <w:r w:rsidRPr="005A44DD">
        <w:rPr>
          <w:rFonts w:asciiTheme="minorHAnsi" w:hAnsiTheme="minorHAnsi" w:cstheme="minorHAnsi"/>
        </w:rPr>
        <w:t xml:space="preserve"> alliums, brassicas, etc). Ensure a programme for the supply of nutrients to the plants is included.</w:t>
      </w:r>
    </w:p>
    <w:tbl>
      <w:tblPr>
        <w:tblStyle w:val="TableGrid"/>
        <w:tblW w:w="10006" w:type="dxa"/>
        <w:tblInd w:w="-5" w:type="dxa"/>
        <w:tblLook w:val="04A0" w:firstRow="1" w:lastRow="0" w:firstColumn="1" w:lastColumn="0" w:noHBand="0" w:noVBand="1"/>
      </w:tblPr>
      <w:tblGrid>
        <w:gridCol w:w="10006"/>
      </w:tblGrid>
      <w:tr w:rsidR="00BA4703" w:rsidRPr="00A87627" w14:paraId="77DD10DC" w14:textId="77777777" w:rsidTr="005A44DD">
        <w:trPr>
          <w:trHeight w:val="4944"/>
        </w:trPr>
        <w:tc>
          <w:tcPr>
            <w:tcW w:w="10006" w:type="dxa"/>
          </w:tcPr>
          <w:p w14:paraId="61AD93D6" w14:textId="77777777" w:rsidR="00BA4703" w:rsidRDefault="00BA4703" w:rsidP="00287C4C">
            <w:pPr>
              <w:spacing w:after="120"/>
              <w:jc w:val="both"/>
              <w:rPr>
                <w:rFonts w:asciiTheme="minorHAnsi" w:hAnsiTheme="minorHAnsi" w:cstheme="minorHAnsi"/>
              </w:rPr>
            </w:pPr>
          </w:p>
          <w:p w14:paraId="44A7E3DB" w14:textId="06687C32" w:rsidR="00717B8A" w:rsidRPr="00717B8A" w:rsidRDefault="00717B8A" w:rsidP="00717B8A">
            <w:pPr>
              <w:spacing w:after="120"/>
              <w:jc w:val="both"/>
              <w:rPr>
                <w:rFonts w:asciiTheme="minorHAnsi" w:hAnsiTheme="minorHAnsi" w:cstheme="minorHAnsi"/>
              </w:rPr>
            </w:pPr>
            <w:r>
              <w:rPr>
                <w:rFonts w:asciiTheme="minorHAnsi" w:hAnsiTheme="minorHAnsi" w:cstheme="minorHAnsi"/>
              </w:rPr>
              <w:t xml:space="preserve">        </w:t>
            </w:r>
          </w:p>
        </w:tc>
      </w:tr>
    </w:tbl>
    <w:p w14:paraId="1097128C" w14:textId="378C3E19" w:rsidR="00BA4703" w:rsidRDefault="00BA4703" w:rsidP="00075D88">
      <w:pPr>
        <w:jc w:val="both"/>
        <w:rPr>
          <w:rFonts w:asciiTheme="minorHAnsi" w:hAnsiTheme="minorHAnsi" w:cstheme="minorHAnsi"/>
          <w:bCs/>
          <w:sz w:val="20"/>
          <w:szCs w:val="20"/>
        </w:rPr>
      </w:pPr>
    </w:p>
    <w:p w14:paraId="1A3725BE" w14:textId="50AFA9A3" w:rsidR="005A44DD" w:rsidRDefault="005A44DD" w:rsidP="00075D88">
      <w:pPr>
        <w:jc w:val="both"/>
        <w:rPr>
          <w:rFonts w:asciiTheme="minorHAnsi" w:hAnsiTheme="minorHAnsi" w:cstheme="minorHAnsi"/>
          <w:bCs/>
          <w:sz w:val="20"/>
          <w:szCs w:val="20"/>
        </w:rPr>
      </w:pPr>
    </w:p>
    <w:p w14:paraId="7E0BB438" w14:textId="220DB8AA" w:rsidR="005A44DD" w:rsidRDefault="005A44DD" w:rsidP="00075D88">
      <w:pPr>
        <w:jc w:val="both"/>
        <w:rPr>
          <w:rFonts w:asciiTheme="minorHAnsi" w:hAnsiTheme="minorHAnsi" w:cstheme="minorHAnsi"/>
          <w:bCs/>
          <w:sz w:val="20"/>
          <w:szCs w:val="20"/>
        </w:rPr>
      </w:pPr>
    </w:p>
    <w:p w14:paraId="03721007" w14:textId="49DD8DD8" w:rsidR="005A44DD" w:rsidRDefault="005A44DD" w:rsidP="00075D88">
      <w:pPr>
        <w:jc w:val="both"/>
        <w:rPr>
          <w:rFonts w:asciiTheme="minorHAnsi" w:hAnsiTheme="minorHAnsi" w:cstheme="minorHAnsi"/>
          <w:bCs/>
          <w:sz w:val="20"/>
          <w:szCs w:val="20"/>
        </w:rPr>
      </w:pPr>
    </w:p>
    <w:p w14:paraId="5397853D" w14:textId="76DF52F8" w:rsidR="005A44DD" w:rsidRDefault="005A44DD" w:rsidP="00075D88">
      <w:pPr>
        <w:jc w:val="both"/>
        <w:rPr>
          <w:rFonts w:asciiTheme="minorHAnsi" w:hAnsiTheme="minorHAnsi" w:cstheme="minorHAnsi"/>
          <w:bCs/>
          <w:sz w:val="20"/>
          <w:szCs w:val="20"/>
        </w:rPr>
      </w:pPr>
    </w:p>
    <w:p w14:paraId="707EDDD1" w14:textId="4E108027" w:rsidR="005A44DD" w:rsidRDefault="005A44DD" w:rsidP="00075D88">
      <w:pPr>
        <w:jc w:val="both"/>
        <w:rPr>
          <w:rFonts w:asciiTheme="minorHAnsi" w:hAnsiTheme="minorHAnsi" w:cstheme="minorHAnsi"/>
          <w:bCs/>
          <w:sz w:val="20"/>
          <w:szCs w:val="20"/>
        </w:rPr>
      </w:pPr>
    </w:p>
    <w:p w14:paraId="6A11414A" w14:textId="77777777" w:rsidR="005A44DD" w:rsidRPr="00D87D0E" w:rsidRDefault="005A44DD" w:rsidP="00075D88">
      <w:pPr>
        <w:jc w:val="both"/>
        <w:rPr>
          <w:rFonts w:asciiTheme="minorHAnsi" w:hAnsiTheme="minorHAnsi" w:cstheme="minorHAnsi"/>
          <w:bCs/>
          <w:sz w:val="20"/>
          <w:szCs w:val="20"/>
        </w:rPr>
      </w:pPr>
    </w:p>
    <w:p w14:paraId="0EAF4839" w14:textId="5FE2FE22" w:rsidR="00BA4703" w:rsidRPr="005A44DD" w:rsidRDefault="005A44DD" w:rsidP="005A44DD">
      <w:pPr>
        <w:pStyle w:val="ListParagraph"/>
        <w:numPr>
          <w:ilvl w:val="0"/>
          <w:numId w:val="17"/>
        </w:numPr>
        <w:spacing w:after="120"/>
        <w:jc w:val="both"/>
        <w:rPr>
          <w:rFonts w:asciiTheme="minorHAnsi" w:hAnsiTheme="minorHAnsi" w:cstheme="minorHAnsi"/>
        </w:rPr>
      </w:pPr>
      <w:r>
        <w:rPr>
          <w:rFonts w:asciiTheme="minorHAnsi" w:hAnsiTheme="minorHAnsi" w:cstheme="minorHAnsi"/>
          <w:b/>
        </w:rPr>
        <w:t xml:space="preserve"> </w:t>
      </w:r>
      <w:r w:rsidR="00BA4703" w:rsidRPr="005A44DD">
        <w:rPr>
          <w:rFonts w:asciiTheme="minorHAnsi" w:hAnsiTheme="minorHAnsi" w:cstheme="minorHAnsi"/>
          <w:b/>
        </w:rPr>
        <w:t>SOIL FERTILITY MAINTENANCE</w:t>
      </w:r>
    </w:p>
    <w:p w14:paraId="223C3BB7" w14:textId="666E6BE8" w:rsidR="005A44DD" w:rsidRPr="005A44DD" w:rsidRDefault="005A44DD" w:rsidP="005A44DD">
      <w:pPr>
        <w:spacing w:after="120"/>
        <w:ind w:left="360"/>
        <w:jc w:val="both"/>
        <w:rPr>
          <w:rFonts w:asciiTheme="minorHAnsi" w:hAnsiTheme="minorHAnsi" w:cstheme="minorHAnsi"/>
        </w:rPr>
      </w:pPr>
      <w:r w:rsidRPr="005A44DD">
        <w:rPr>
          <w:rFonts w:asciiTheme="minorHAnsi" w:hAnsiTheme="minorHAnsi" w:cstheme="minorHAnsi"/>
        </w:rPr>
        <w:t>Explain how soil fertility levels will be maintained using organic management methods. Outline a plan for spreading manure together with a full description of areas given over to crop production.</w:t>
      </w:r>
    </w:p>
    <w:tbl>
      <w:tblPr>
        <w:tblStyle w:val="TableGrid"/>
        <w:tblW w:w="9964" w:type="dxa"/>
        <w:tblInd w:w="-5" w:type="dxa"/>
        <w:tblLook w:val="04A0" w:firstRow="1" w:lastRow="0" w:firstColumn="1" w:lastColumn="0" w:noHBand="0" w:noVBand="1"/>
      </w:tblPr>
      <w:tblGrid>
        <w:gridCol w:w="9964"/>
      </w:tblGrid>
      <w:tr w:rsidR="00BA4703" w:rsidRPr="00A87627" w14:paraId="4278F738" w14:textId="77777777" w:rsidTr="005A44DD">
        <w:trPr>
          <w:trHeight w:val="3196"/>
        </w:trPr>
        <w:tc>
          <w:tcPr>
            <w:tcW w:w="9964" w:type="dxa"/>
          </w:tcPr>
          <w:p w14:paraId="7572717E" w14:textId="16F5CC78" w:rsidR="00717B8A" w:rsidRPr="00464C6B" w:rsidRDefault="005E3869" w:rsidP="00717B8A">
            <w:pPr>
              <w:spacing w:after="120"/>
              <w:jc w:val="both"/>
              <w:rPr>
                <w:rFonts w:asciiTheme="minorHAnsi" w:hAnsiTheme="minorHAnsi" w:cstheme="minorHAnsi"/>
                <w:bCs/>
              </w:rPr>
            </w:pPr>
            <w:r w:rsidRPr="00464C6B">
              <w:rPr>
                <w:rFonts w:asciiTheme="minorHAnsi" w:hAnsiTheme="minorHAnsi" w:cstheme="minorHAnsi"/>
                <w:bCs/>
                <w:color w:val="FF0000"/>
              </w:rPr>
              <w:t xml:space="preserve"> </w:t>
            </w:r>
          </w:p>
        </w:tc>
      </w:tr>
    </w:tbl>
    <w:p w14:paraId="35B0F058" w14:textId="3302AE04" w:rsidR="00BA4703" w:rsidRPr="00A87627" w:rsidRDefault="00BA4703" w:rsidP="00C8635C">
      <w:pPr>
        <w:rPr>
          <w:rFonts w:asciiTheme="minorHAnsi" w:hAnsiTheme="minorHAnsi" w:cstheme="minorHAnsi"/>
        </w:rPr>
      </w:pPr>
    </w:p>
    <w:p w14:paraId="60012101" w14:textId="27B5A9F4" w:rsidR="00BA4703" w:rsidRPr="005A44DD" w:rsidRDefault="00BA4703" w:rsidP="005A44DD">
      <w:pPr>
        <w:pStyle w:val="ListParagraph"/>
        <w:numPr>
          <w:ilvl w:val="0"/>
          <w:numId w:val="17"/>
        </w:numPr>
        <w:tabs>
          <w:tab w:val="left" w:pos="720"/>
          <w:tab w:val="left" w:pos="1440"/>
          <w:tab w:val="left" w:pos="2160"/>
          <w:tab w:val="left" w:pos="2880"/>
          <w:tab w:val="left" w:pos="3240"/>
        </w:tabs>
        <w:spacing w:after="120"/>
        <w:jc w:val="both"/>
        <w:rPr>
          <w:rFonts w:asciiTheme="minorHAnsi" w:hAnsiTheme="minorHAnsi" w:cstheme="minorHAnsi"/>
          <w:b/>
        </w:rPr>
      </w:pPr>
      <w:r w:rsidRPr="005A44DD">
        <w:rPr>
          <w:rFonts w:asciiTheme="minorHAnsi" w:hAnsiTheme="minorHAnsi" w:cstheme="minorHAnsi"/>
          <w:b/>
        </w:rPr>
        <w:t>GRAZING ROTATION</w:t>
      </w:r>
    </w:p>
    <w:p w14:paraId="60DA09C5" w14:textId="02F2F412" w:rsidR="005A44DD" w:rsidRPr="005A44DD" w:rsidRDefault="005A44DD" w:rsidP="005A44DD">
      <w:pPr>
        <w:tabs>
          <w:tab w:val="left" w:pos="720"/>
          <w:tab w:val="left" w:pos="1440"/>
          <w:tab w:val="left" w:pos="2160"/>
          <w:tab w:val="left" w:pos="2880"/>
          <w:tab w:val="left" w:pos="3240"/>
        </w:tabs>
        <w:spacing w:after="120"/>
        <w:ind w:left="360"/>
        <w:jc w:val="both"/>
        <w:rPr>
          <w:rFonts w:asciiTheme="minorHAnsi" w:hAnsiTheme="minorHAnsi" w:cstheme="minorHAnsi"/>
          <w:bCs/>
        </w:rPr>
      </w:pPr>
      <w:r w:rsidRPr="005A44DD">
        <w:rPr>
          <w:rFonts w:asciiTheme="minorHAnsi" w:hAnsiTheme="minorHAnsi" w:cstheme="minorHAnsi"/>
          <w:bCs/>
        </w:rPr>
        <w:t>Outline a clean grazing policy which is demonstrated by a system of rotating animals to avoid re-infestation of stock. Field boundaries and access to water may need to be improved to achieve this</w:t>
      </w:r>
      <w:r>
        <w:rPr>
          <w:rFonts w:asciiTheme="minorHAnsi" w:hAnsiTheme="minorHAnsi" w:cstheme="minorHAnsi"/>
          <w:bCs/>
        </w:rPr>
        <w:t>.</w:t>
      </w:r>
    </w:p>
    <w:tbl>
      <w:tblPr>
        <w:tblStyle w:val="TableGrid"/>
        <w:tblW w:w="9963" w:type="dxa"/>
        <w:tblInd w:w="-5" w:type="dxa"/>
        <w:tblLook w:val="04A0" w:firstRow="1" w:lastRow="0" w:firstColumn="1" w:lastColumn="0" w:noHBand="0" w:noVBand="1"/>
      </w:tblPr>
      <w:tblGrid>
        <w:gridCol w:w="9963"/>
      </w:tblGrid>
      <w:tr w:rsidR="00BA4703" w:rsidRPr="00A87627" w14:paraId="35DED998" w14:textId="77777777" w:rsidTr="005A44DD">
        <w:trPr>
          <w:trHeight w:val="3220"/>
        </w:trPr>
        <w:tc>
          <w:tcPr>
            <w:tcW w:w="9963" w:type="dxa"/>
          </w:tcPr>
          <w:p w14:paraId="28AC03A7" w14:textId="5C662CC7" w:rsidR="006C3702" w:rsidRDefault="006C3702" w:rsidP="006C3702">
            <w:pPr>
              <w:pStyle w:val="ListParagraph"/>
              <w:spacing w:after="120"/>
              <w:jc w:val="both"/>
              <w:rPr>
                <w:rFonts w:asciiTheme="minorHAnsi" w:hAnsiTheme="minorHAnsi" w:cstheme="minorHAnsi"/>
              </w:rPr>
            </w:pPr>
          </w:p>
          <w:p w14:paraId="265C16AE" w14:textId="5EDC67E2" w:rsidR="00B33546" w:rsidRPr="009C4D38" w:rsidRDefault="00B33546" w:rsidP="00B33546">
            <w:pPr>
              <w:pStyle w:val="ListParagraph"/>
              <w:spacing w:after="120"/>
              <w:jc w:val="both"/>
              <w:rPr>
                <w:rFonts w:asciiTheme="minorHAnsi" w:hAnsiTheme="minorHAnsi" w:cstheme="minorHAnsi"/>
              </w:rPr>
            </w:pPr>
          </w:p>
        </w:tc>
      </w:tr>
    </w:tbl>
    <w:p w14:paraId="414E6187" w14:textId="77777777" w:rsidR="00BA4703" w:rsidRPr="00D87D0E" w:rsidRDefault="00BA4703" w:rsidP="00BA4703">
      <w:pPr>
        <w:ind w:left="720" w:hanging="720"/>
        <w:jc w:val="both"/>
        <w:rPr>
          <w:rFonts w:asciiTheme="minorHAnsi" w:hAnsiTheme="minorHAnsi" w:cstheme="minorHAnsi"/>
          <w:sz w:val="20"/>
          <w:szCs w:val="20"/>
        </w:rPr>
      </w:pPr>
    </w:p>
    <w:p w14:paraId="7700528E" w14:textId="77777777" w:rsidR="00BA4703" w:rsidRPr="00D87D0E" w:rsidRDefault="00BA4703" w:rsidP="00BA4703">
      <w:pPr>
        <w:ind w:left="720" w:hanging="720"/>
        <w:jc w:val="both"/>
        <w:rPr>
          <w:rFonts w:asciiTheme="minorHAnsi" w:hAnsiTheme="minorHAnsi" w:cstheme="minorHAnsi"/>
          <w:sz w:val="20"/>
          <w:szCs w:val="20"/>
        </w:rPr>
      </w:pPr>
    </w:p>
    <w:p w14:paraId="626BFB9C" w14:textId="4412CD63" w:rsidR="00BA4703" w:rsidRPr="005A44DD" w:rsidRDefault="00BA4703" w:rsidP="005A44DD">
      <w:pPr>
        <w:pStyle w:val="ListParagraph"/>
        <w:numPr>
          <w:ilvl w:val="0"/>
          <w:numId w:val="17"/>
        </w:numPr>
        <w:spacing w:after="120"/>
        <w:jc w:val="both"/>
        <w:rPr>
          <w:rFonts w:asciiTheme="minorHAnsi" w:hAnsiTheme="minorHAnsi" w:cstheme="minorHAnsi"/>
        </w:rPr>
      </w:pPr>
      <w:r w:rsidRPr="005A44DD">
        <w:rPr>
          <w:rFonts w:asciiTheme="minorHAnsi" w:hAnsiTheme="minorHAnsi" w:cstheme="minorHAnsi"/>
          <w:b/>
        </w:rPr>
        <w:t>WEED, PEST AND DISEASE CONTROL</w:t>
      </w:r>
    </w:p>
    <w:p w14:paraId="1008FE5C" w14:textId="46A4FC20" w:rsidR="005A44DD" w:rsidRPr="005A44DD" w:rsidRDefault="005A44DD" w:rsidP="005A44DD">
      <w:pPr>
        <w:spacing w:after="120"/>
        <w:ind w:left="360"/>
        <w:jc w:val="both"/>
        <w:rPr>
          <w:rFonts w:asciiTheme="minorHAnsi" w:hAnsiTheme="minorHAnsi" w:cstheme="minorHAnsi"/>
        </w:rPr>
      </w:pPr>
      <w:r w:rsidRPr="005A44DD">
        <w:rPr>
          <w:rFonts w:asciiTheme="minorHAnsi" w:hAnsiTheme="minorHAnsi" w:cstheme="minorHAnsi"/>
        </w:rPr>
        <w:t>Describe how these elements will be handled on the organic unit in both cultivated areas and grassland.</w:t>
      </w:r>
    </w:p>
    <w:tbl>
      <w:tblPr>
        <w:tblStyle w:val="TableGrid"/>
        <w:tblW w:w="9528" w:type="dxa"/>
        <w:tblInd w:w="-5" w:type="dxa"/>
        <w:tblLook w:val="04A0" w:firstRow="1" w:lastRow="0" w:firstColumn="1" w:lastColumn="0" w:noHBand="0" w:noVBand="1"/>
      </w:tblPr>
      <w:tblGrid>
        <w:gridCol w:w="9528"/>
      </w:tblGrid>
      <w:tr w:rsidR="00BA4703" w:rsidRPr="00A87627" w14:paraId="1C1F16B6" w14:textId="77777777" w:rsidTr="00464C6B">
        <w:trPr>
          <w:trHeight w:val="3115"/>
        </w:trPr>
        <w:tc>
          <w:tcPr>
            <w:tcW w:w="9528" w:type="dxa"/>
          </w:tcPr>
          <w:p w14:paraId="1D10053D" w14:textId="77777777" w:rsidR="00BA4703" w:rsidRDefault="00BA4703" w:rsidP="00287C4C">
            <w:pPr>
              <w:spacing w:after="120"/>
              <w:jc w:val="both"/>
              <w:rPr>
                <w:rFonts w:asciiTheme="minorHAnsi" w:hAnsiTheme="minorHAnsi" w:cstheme="minorHAnsi"/>
              </w:rPr>
            </w:pPr>
          </w:p>
          <w:p w14:paraId="63A06A68" w14:textId="578BA678" w:rsidR="00717B8A" w:rsidRPr="006F7933" w:rsidRDefault="00717B8A" w:rsidP="00717B8A">
            <w:pPr>
              <w:spacing w:after="120"/>
              <w:jc w:val="both"/>
              <w:rPr>
                <w:rFonts w:asciiTheme="minorHAnsi" w:hAnsiTheme="minorHAnsi" w:cstheme="minorHAnsi"/>
                <w:bCs/>
              </w:rPr>
            </w:pPr>
          </w:p>
        </w:tc>
      </w:tr>
    </w:tbl>
    <w:p w14:paraId="6FB7126A" w14:textId="77777777" w:rsidR="00BA4703" w:rsidRDefault="00BA4703" w:rsidP="00BA4703">
      <w:pPr>
        <w:jc w:val="both"/>
        <w:rPr>
          <w:rFonts w:asciiTheme="minorHAnsi" w:hAnsiTheme="minorHAnsi" w:cstheme="minorHAnsi"/>
          <w:sz w:val="22"/>
          <w:szCs w:val="22"/>
        </w:rPr>
      </w:pPr>
    </w:p>
    <w:p w14:paraId="5D4A6597" w14:textId="77777777" w:rsidR="00BA4703" w:rsidRPr="00D87D0E" w:rsidRDefault="00BA4703" w:rsidP="00BA4703">
      <w:pPr>
        <w:jc w:val="both"/>
        <w:rPr>
          <w:rFonts w:asciiTheme="minorHAnsi" w:hAnsiTheme="minorHAnsi" w:cstheme="minorHAnsi"/>
          <w:sz w:val="22"/>
          <w:szCs w:val="22"/>
        </w:rPr>
      </w:pPr>
    </w:p>
    <w:p w14:paraId="0A284014" w14:textId="69B086A2" w:rsidR="00BA4703" w:rsidRPr="005A44DD" w:rsidRDefault="00BA4703" w:rsidP="005A44DD">
      <w:pPr>
        <w:pStyle w:val="ListParagraph"/>
        <w:numPr>
          <w:ilvl w:val="0"/>
          <w:numId w:val="17"/>
        </w:numPr>
        <w:spacing w:after="120"/>
        <w:jc w:val="both"/>
        <w:rPr>
          <w:rFonts w:asciiTheme="minorHAnsi" w:hAnsiTheme="minorHAnsi" w:cstheme="minorHAnsi"/>
          <w:b/>
        </w:rPr>
      </w:pPr>
      <w:r w:rsidRPr="005A44DD">
        <w:rPr>
          <w:rFonts w:asciiTheme="minorHAnsi" w:hAnsiTheme="minorHAnsi" w:cstheme="minorHAnsi"/>
          <w:b/>
        </w:rPr>
        <w:t>LIVESTOCK MANAGEMENT SYSTE</w:t>
      </w:r>
      <w:r w:rsidR="005A44DD" w:rsidRPr="005A44DD">
        <w:rPr>
          <w:rFonts w:asciiTheme="minorHAnsi" w:hAnsiTheme="minorHAnsi" w:cstheme="minorHAnsi"/>
          <w:b/>
        </w:rPr>
        <w:t>M</w:t>
      </w:r>
    </w:p>
    <w:p w14:paraId="4D3AF407" w14:textId="403CD515" w:rsidR="005A44DD" w:rsidRPr="005A44DD" w:rsidRDefault="005A44DD" w:rsidP="005A44DD">
      <w:pPr>
        <w:spacing w:after="120"/>
        <w:ind w:left="360"/>
        <w:jc w:val="both"/>
        <w:rPr>
          <w:rFonts w:asciiTheme="minorHAnsi" w:hAnsiTheme="minorHAnsi" w:cstheme="minorHAnsi"/>
        </w:rPr>
      </w:pPr>
      <w:r>
        <w:rPr>
          <w:rFonts w:asciiTheme="minorHAnsi" w:hAnsiTheme="minorHAnsi" w:cstheme="minorHAnsi"/>
        </w:rPr>
        <w:t>O</w:t>
      </w:r>
      <w:r w:rsidRPr="005A44DD">
        <w:rPr>
          <w:rFonts w:asciiTheme="minorHAnsi" w:hAnsiTheme="minorHAnsi" w:cstheme="minorHAnsi"/>
        </w:rPr>
        <w:t>utlined proposed stock type/s, numbers.</w:t>
      </w:r>
    </w:p>
    <w:tbl>
      <w:tblPr>
        <w:tblStyle w:val="TableGrid"/>
        <w:tblW w:w="9888" w:type="dxa"/>
        <w:tblInd w:w="-5" w:type="dxa"/>
        <w:tblLook w:val="04A0" w:firstRow="1" w:lastRow="0" w:firstColumn="1" w:lastColumn="0" w:noHBand="0" w:noVBand="1"/>
      </w:tblPr>
      <w:tblGrid>
        <w:gridCol w:w="9888"/>
      </w:tblGrid>
      <w:tr w:rsidR="00BA4703" w:rsidRPr="00A87627" w14:paraId="363FC7E5" w14:textId="77777777" w:rsidTr="006E0845">
        <w:trPr>
          <w:trHeight w:val="4492"/>
        </w:trPr>
        <w:tc>
          <w:tcPr>
            <w:tcW w:w="9888" w:type="dxa"/>
          </w:tcPr>
          <w:p w14:paraId="38CFFCF3" w14:textId="77777777" w:rsidR="00BA4703" w:rsidRDefault="00BA4703" w:rsidP="00287C4C">
            <w:pPr>
              <w:spacing w:after="120"/>
              <w:jc w:val="both"/>
              <w:rPr>
                <w:rFonts w:asciiTheme="minorHAnsi" w:hAnsiTheme="minorHAnsi" w:cstheme="minorHAnsi"/>
              </w:rPr>
            </w:pPr>
          </w:p>
          <w:p w14:paraId="08B55488" w14:textId="00033FFF" w:rsidR="00C24DFB" w:rsidRPr="003A6ACD" w:rsidRDefault="00C24DFB" w:rsidP="003A6ACD">
            <w:pPr>
              <w:spacing w:after="120"/>
              <w:jc w:val="both"/>
              <w:rPr>
                <w:rFonts w:asciiTheme="minorHAnsi" w:hAnsiTheme="minorHAnsi" w:cstheme="minorHAnsi"/>
              </w:rPr>
            </w:pPr>
          </w:p>
          <w:p w14:paraId="452EFA29" w14:textId="51134ED5" w:rsidR="00BA7C78" w:rsidRPr="00C8635C" w:rsidRDefault="00BA7C78" w:rsidP="00C8635C">
            <w:pPr>
              <w:spacing w:after="120"/>
              <w:jc w:val="both"/>
              <w:rPr>
                <w:rFonts w:asciiTheme="minorHAnsi" w:hAnsiTheme="minorHAnsi" w:cstheme="minorHAnsi"/>
              </w:rPr>
            </w:pPr>
          </w:p>
        </w:tc>
      </w:tr>
    </w:tbl>
    <w:p w14:paraId="04FC9A52" w14:textId="69B8F602" w:rsidR="006E0845" w:rsidRPr="006E0845" w:rsidRDefault="006E0845" w:rsidP="006E0845">
      <w:pPr>
        <w:rPr>
          <w:rFonts w:asciiTheme="minorHAnsi" w:hAnsiTheme="minorHAnsi" w:cstheme="minorHAnsi"/>
        </w:rPr>
      </w:pPr>
    </w:p>
    <w:p w14:paraId="77C5D5FE" w14:textId="7BAF718C" w:rsidR="006E0845" w:rsidRPr="006E0845" w:rsidRDefault="006E0845" w:rsidP="006E0845">
      <w:pPr>
        <w:rPr>
          <w:rFonts w:asciiTheme="minorHAnsi" w:hAnsiTheme="minorHAnsi" w:cstheme="minorHAnsi"/>
        </w:rPr>
      </w:pPr>
    </w:p>
    <w:p w14:paraId="14A406DE" w14:textId="77777777" w:rsidR="006E0845" w:rsidRPr="006E0845" w:rsidRDefault="006E0845" w:rsidP="006E0845">
      <w:pPr>
        <w:pStyle w:val="ListParagraph"/>
        <w:ind w:left="1080"/>
        <w:rPr>
          <w:rFonts w:asciiTheme="minorHAnsi" w:hAnsiTheme="minorHAnsi" w:cstheme="minorHAnsi"/>
        </w:rPr>
      </w:pPr>
    </w:p>
    <w:p w14:paraId="1ED96D63" w14:textId="5D61B45E" w:rsidR="00BA4703" w:rsidRPr="006E0845" w:rsidRDefault="00BA4703" w:rsidP="006E0845">
      <w:pPr>
        <w:pStyle w:val="ListParagraph"/>
        <w:numPr>
          <w:ilvl w:val="0"/>
          <w:numId w:val="17"/>
        </w:numPr>
        <w:rPr>
          <w:rFonts w:asciiTheme="minorHAnsi" w:hAnsiTheme="minorHAnsi" w:cstheme="minorHAnsi"/>
        </w:rPr>
      </w:pPr>
      <w:r w:rsidRPr="006E0845">
        <w:rPr>
          <w:rFonts w:asciiTheme="minorHAnsi" w:hAnsiTheme="minorHAnsi" w:cstheme="minorHAnsi"/>
          <w:b/>
        </w:rPr>
        <w:t>FEED</w:t>
      </w:r>
    </w:p>
    <w:p w14:paraId="283F8935" w14:textId="4800B366" w:rsidR="006E0845" w:rsidRPr="006E0845" w:rsidRDefault="006E0845" w:rsidP="006E0845">
      <w:pPr>
        <w:spacing w:after="120"/>
        <w:ind w:left="360"/>
        <w:jc w:val="both"/>
        <w:rPr>
          <w:rFonts w:asciiTheme="minorHAnsi" w:hAnsiTheme="minorHAnsi" w:cstheme="minorHAnsi"/>
        </w:rPr>
      </w:pPr>
      <w:r>
        <w:rPr>
          <w:rFonts w:asciiTheme="minorHAnsi" w:hAnsiTheme="minorHAnsi" w:cstheme="minorHAnsi"/>
        </w:rPr>
        <w:t>H</w:t>
      </w:r>
      <w:r w:rsidRPr="006E0845">
        <w:rPr>
          <w:rFonts w:asciiTheme="minorHAnsi" w:hAnsiTheme="minorHAnsi" w:cstheme="minorHAnsi"/>
        </w:rPr>
        <w:t>ow winter feed requirements will be met vis-à-vis the requirements of the Organic Standards during the Conversion period (</w:t>
      </w:r>
      <w:proofErr w:type="gramStart"/>
      <w:r w:rsidRPr="006E0845">
        <w:rPr>
          <w:rFonts w:asciiTheme="minorHAnsi" w:hAnsiTheme="minorHAnsi" w:cstheme="minorHAnsi"/>
        </w:rPr>
        <w:t>i.e.</w:t>
      </w:r>
      <w:proofErr w:type="gramEnd"/>
      <w:r w:rsidRPr="006E0845">
        <w:rPr>
          <w:rFonts w:asciiTheme="minorHAnsi" w:hAnsiTheme="minorHAnsi" w:cstheme="minorHAnsi"/>
        </w:rPr>
        <w:t xml:space="preserve"> set out a proposed feed regime to include type, anticipated source and status [status = certified organic; certified in-conversion; conventional] of feedstuffs to be used); type of system proposed, e.g. Stores - Finishers, etc. Describe the proposed manure management system in detail including a description of installations for storage of livestock manure.</w:t>
      </w:r>
    </w:p>
    <w:tbl>
      <w:tblPr>
        <w:tblStyle w:val="TableGrid"/>
        <w:tblW w:w="9903" w:type="dxa"/>
        <w:tblInd w:w="-5" w:type="dxa"/>
        <w:tblLook w:val="04A0" w:firstRow="1" w:lastRow="0" w:firstColumn="1" w:lastColumn="0" w:noHBand="0" w:noVBand="1"/>
      </w:tblPr>
      <w:tblGrid>
        <w:gridCol w:w="9903"/>
      </w:tblGrid>
      <w:tr w:rsidR="00BA4703" w:rsidRPr="00365679" w14:paraId="1EC616A5" w14:textId="77777777" w:rsidTr="006E0845">
        <w:trPr>
          <w:trHeight w:val="4866"/>
        </w:trPr>
        <w:tc>
          <w:tcPr>
            <w:tcW w:w="9903" w:type="dxa"/>
          </w:tcPr>
          <w:p w14:paraId="16463759" w14:textId="286E15EC" w:rsidR="00C8635C" w:rsidRPr="006C3702" w:rsidRDefault="00C8635C" w:rsidP="003A6ACD">
            <w:pPr>
              <w:spacing w:after="120"/>
              <w:jc w:val="both"/>
              <w:rPr>
                <w:rFonts w:asciiTheme="minorHAnsi" w:hAnsiTheme="minorHAnsi" w:cstheme="minorHAnsi"/>
                <w:iCs/>
              </w:rPr>
            </w:pPr>
          </w:p>
        </w:tc>
      </w:tr>
    </w:tbl>
    <w:p w14:paraId="305F6C18" w14:textId="77777777" w:rsidR="00BA4703" w:rsidRPr="00B3778E" w:rsidRDefault="00BA4703" w:rsidP="000813AD">
      <w:pPr>
        <w:jc w:val="both"/>
        <w:rPr>
          <w:rFonts w:asciiTheme="minorHAnsi" w:hAnsiTheme="minorHAnsi" w:cstheme="minorHAnsi"/>
          <w:sz w:val="20"/>
          <w:szCs w:val="20"/>
        </w:rPr>
      </w:pPr>
    </w:p>
    <w:p w14:paraId="57C29861" w14:textId="77777777" w:rsidR="00BA4703" w:rsidRPr="00B3778E" w:rsidRDefault="00BA4703" w:rsidP="00BA4703">
      <w:pPr>
        <w:ind w:left="720" w:hanging="720"/>
        <w:jc w:val="both"/>
        <w:rPr>
          <w:rFonts w:asciiTheme="minorHAnsi" w:hAnsiTheme="minorHAnsi" w:cstheme="minorHAnsi"/>
          <w:sz w:val="20"/>
          <w:szCs w:val="20"/>
        </w:rPr>
      </w:pPr>
    </w:p>
    <w:p w14:paraId="5F5C9BE6" w14:textId="35B5337F" w:rsidR="00BA4703" w:rsidRPr="006E0845" w:rsidRDefault="00BA4703" w:rsidP="006E0845">
      <w:pPr>
        <w:pStyle w:val="ListParagraph"/>
        <w:numPr>
          <w:ilvl w:val="0"/>
          <w:numId w:val="17"/>
        </w:numPr>
        <w:spacing w:after="120"/>
        <w:jc w:val="both"/>
        <w:rPr>
          <w:rFonts w:asciiTheme="minorHAnsi" w:hAnsiTheme="minorHAnsi" w:cstheme="minorHAnsi"/>
          <w:b/>
        </w:rPr>
      </w:pPr>
      <w:r w:rsidRPr="006E0845">
        <w:rPr>
          <w:rFonts w:asciiTheme="minorHAnsi" w:hAnsiTheme="minorHAnsi" w:cstheme="minorHAnsi"/>
          <w:b/>
        </w:rPr>
        <w:t>ANIMAL HOUSING PLAN</w:t>
      </w:r>
    </w:p>
    <w:p w14:paraId="3D886C72" w14:textId="4FBB1C04" w:rsidR="006E0845" w:rsidRPr="006E0845" w:rsidRDefault="006E0845" w:rsidP="006E0845">
      <w:pPr>
        <w:spacing w:after="120"/>
        <w:ind w:left="360"/>
        <w:jc w:val="both"/>
        <w:rPr>
          <w:rFonts w:asciiTheme="minorHAnsi" w:hAnsiTheme="minorHAnsi" w:cstheme="minorHAnsi"/>
        </w:rPr>
      </w:pPr>
      <w:r>
        <w:rPr>
          <w:rFonts w:asciiTheme="minorHAnsi" w:hAnsiTheme="minorHAnsi" w:cstheme="minorHAnsi"/>
        </w:rPr>
        <w:t>A</w:t>
      </w:r>
      <w:r w:rsidRPr="006E0845">
        <w:rPr>
          <w:rFonts w:asciiTheme="minorHAnsi" w:hAnsiTheme="minorHAnsi" w:cstheme="minorHAnsi"/>
        </w:rPr>
        <w:t>ll applicants who in-winter must supply a detailed sketch map of proposed Animal Housing as detailed in the Application Form and must provide a full description of the installations for the storage of livestock manure (as above). Applicant must also supply a plan for spreading manure, together with a full description of the areas given over to crop production and - where appropriate - as regards the spreading of manure, the written arrangements with other holdings complying with the provisions of EU Regulation 2018/848 as amended. Plans for animal housing must include the exact dimensions of all housing units together with an indication of proposed numbers of stock to be housed.</w:t>
      </w:r>
    </w:p>
    <w:tbl>
      <w:tblPr>
        <w:tblStyle w:val="TableGrid"/>
        <w:tblW w:w="10022" w:type="dxa"/>
        <w:tblInd w:w="-5" w:type="dxa"/>
        <w:tblLook w:val="04A0" w:firstRow="1" w:lastRow="0" w:firstColumn="1" w:lastColumn="0" w:noHBand="0" w:noVBand="1"/>
      </w:tblPr>
      <w:tblGrid>
        <w:gridCol w:w="10022"/>
      </w:tblGrid>
      <w:tr w:rsidR="00BA4703" w:rsidRPr="00A87627" w14:paraId="68FAA05F" w14:textId="77777777" w:rsidTr="006E0845">
        <w:trPr>
          <w:trHeight w:val="4417"/>
        </w:trPr>
        <w:tc>
          <w:tcPr>
            <w:tcW w:w="10022" w:type="dxa"/>
          </w:tcPr>
          <w:p w14:paraId="7ED5BE83" w14:textId="6F0C3679" w:rsidR="00C8635C" w:rsidRPr="000813AD" w:rsidRDefault="00C8635C" w:rsidP="000813AD">
            <w:pPr>
              <w:spacing w:after="120"/>
              <w:jc w:val="both"/>
              <w:rPr>
                <w:rFonts w:asciiTheme="minorHAnsi" w:hAnsiTheme="minorHAnsi" w:cstheme="minorHAnsi"/>
              </w:rPr>
            </w:pPr>
          </w:p>
        </w:tc>
      </w:tr>
    </w:tbl>
    <w:p w14:paraId="71E75538" w14:textId="77777777" w:rsidR="00BA4703" w:rsidRPr="00B3778E" w:rsidRDefault="00BA4703" w:rsidP="00BA4703">
      <w:pPr>
        <w:ind w:left="720" w:hanging="720"/>
        <w:jc w:val="both"/>
        <w:rPr>
          <w:rFonts w:asciiTheme="minorHAnsi" w:hAnsiTheme="minorHAnsi" w:cstheme="minorHAnsi"/>
          <w:sz w:val="20"/>
          <w:szCs w:val="20"/>
        </w:rPr>
      </w:pPr>
    </w:p>
    <w:p w14:paraId="52BD3716" w14:textId="77777777" w:rsidR="00BA4703" w:rsidRPr="00B3778E" w:rsidRDefault="00BA4703" w:rsidP="00BA4703">
      <w:pPr>
        <w:ind w:left="720" w:hanging="720"/>
        <w:jc w:val="both"/>
        <w:rPr>
          <w:rFonts w:asciiTheme="minorHAnsi" w:hAnsiTheme="minorHAnsi" w:cstheme="minorHAnsi"/>
          <w:sz w:val="20"/>
          <w:szCs w:val="20"/>
        </w:rPr>
      </w:pPr>
    </w:p>
    <w:p w14:paraId="3FF716A4" w14:textId="42010CA1" w:rsidR="00BA4703" w:rsidRPr="006E0845" w:rsidRDefault="00BA4703" w:rsidP="006E0845">
      <w:pPr>
        <w:pStyle w:val="ListParagraph"/>
        <w:numPr>
          <w:ilvl w:val="0"/>
          <w:numId w:val="17"/>
        </w:numPr>
        <w:spacing w:after="120"/>
        <w:jc w:val="both"/>
        <w:rPr>
          <w:rFonts w:asciiTheme="minorHAnsi" w:hAnsiTheme="minorHAnsi" w:cstheme="minorHAnsi"/>
          <w:b/>
        </w:rPr>
      </w:pPr>
      <w:r w:rsidRPr="006E0845">
        <w:rPr>
          <w:rFonts w:asciiTheme="minorHAnsi" w:hAnsiTheme="minorHAnsi" w:cstheme="minorHAnsi"/>
          <w:b/>
        </w:rPr>
        <w:t>ANIMAL BEDDING</w:t>
      </w:r>
    </w:p>
    <w:p w14:paraId="64A8FD0F" w14:textId="60421EA6" w:rsidR="006E0845" w:rsidRPr="006E0845" w:rsidRDefault="006E0845" w:rsidP="006E0845">
      <w:pPr>
        <w:spacing w:after="120"/>
        <w:ind w:left="360"/>
        <w:jc w:val="both"/>
        <w:rPr>
          <w:rFonts w:asciiTheme="minorHAnsi" w:hAnsiTheme="minorHAnsi" w:cstheme="minorHAnsi"/>
        </w:rPr>
      </w:pPr>
      <w:r>
        <w:rPr>
          <w:rFonts w:asciiTheme="minorHAnsi" w:hAnsiTheme="minorHAnsi" w:cstheme="minorHAnsi"/>
        </w:rPr>
        <w:t>A</w:t>
      </w:r>
      <w:r w:rsidRPr="006E0845">
        <w:rPr>
          <w:rFonts w:asciiTheme="minorHAnsi" w:hAnsiTheme="minorHAnsi" w:cstheme="minorHAnsi"/>
        </w:rPr>
        <w:t>rrangements/materials. Specify exact materials to be used which must be in conformity with the requirements of the Organic Standards</w:t>
      </w:r>
    </w:p>
    <w:tbl>
      <w:tblPr>
        <w:tblStyle w:val="TableGrid"/>
        <w:tblW w:w="9753" w:type="dxa"/>
        <w:tblInd w:w="-5" w:type="dxa"/>
        <w:tblLook w:val="04A0" w:firstRow="1" w:lastRow="0" w:firstColumn="1" w:lastColumn="0" w:noHBand="0" w:noVBand="1"/>
      </w:tblPr>
      <w:tblGrid>
        <w:gridCol w:w="9753"/>
      </w:tblGrid>
      <w:tr w:rsidR="00BA4703" w:rsidRPr="00A87627" w14:paraId="149D53FC" w14:textId="77777777" w:rsidTr="006E0845">
        <w:trPr>
          <w:trHeight w:val="4626"/>
        </w:trPr>
        <w:tc>
          <w:tcPr>
            <w:tcW w:w="9753" w:type="dxa"/>
          </w:tcPr>
          <w:p w14:paraId="052C6EA5" w14:textId="3B7D8B52" w:rsidR="00C8635C" w:rsidRPr="00C8635C" w:rsidRDefault="008B7098" w:rsidP="008B7098">
            <w:pPr>
              <w:spacing w:after="120"/>
              <w:jc w:val="both"/>
              <w:rPr>
                <w:rFonts w:asciiTheme="minorHAnsi" w:hAnsiTheme="minorHAnsi" w:cstheme="minorHAnsi"/>
              </w:rPr>
            </w:pPr>
            <w:r w:rsidRPr="008B7098">
              <w:rPr>
                <w:rFonts w:asciiTheme="minorHAnsi" w:hAnsiTheme="minorHAnsi" w:cstheme="minorHAnsi"/>
                <w:color w:val="FF0000"/>
              </w:rPr>
              <w:t xml:space="preserve"> </w:t>
            </w:r>
          </w:p>
        </w:tc>
      </w:tr>
    </w:tbl>
    <w:p w14:paraId="08B68AE9" w14:textId="77777777" w:rsidR="00075D88" w:rsidRDefault="00075D88" w:rsidP="006E0845">
      <w:pPr>
        <w:rPr>
          <w:rFonts w:asciiTheme="minorHAnsi" w:hAnsiTheme="minorHAnsi" w:cstheme="minorHAnsi"/>
        </w:rPr>
      </w:pPr>
    </w:p>
    <w:p w14:paraId="72ABAC2E" w14:textId="005D90C2" w:rsidR="00BA4703" w:rsidRDefault="00BA4703" w:rsidP="000813AD">
      <w:pPr>
        <w:rPr>
          <w:rFonts w:asciiTheme="minorHAnsi" w:hAnsiTheme="minorHAnsi" w:cstheme="minorHAnsi"/>
        </w:rPr>
      </w:pPr>
    </w:p>
    <w:p w14:paraId="3EF96569" w14:textId="29067CBE" w:rsidR="00BA4703" w:rsidRPr="006E0845" w:rsidRDefault="00BA4703" w:rsidP="006E0845">
      <w:pPr>
        <w:pStyle w:val="ListParagraph"/>
        <w:numPr>
          <w:ilvl w:val="0"/>
          <w:numId w:val="17"/>
        </w:numPr>
        <w:spacing w:after="120"/>
        <w:jc w:val="both"/>
        <w:rPr>
          <w:rFonts w:asciiTheme="minorHAnsi" w:hAnsiTheme="minorHAnsi" w:cstheme="minorHAnsi"/>
          <w:b/>
        </w:rPr>
      </w:pPr>
      <w:r w:rsidRPr="006E0845">
        <w:rPr>
          <w:rFonts w:asciiTheme="minorHAnsi" w:hAnsiTheme="minorHAnsi" w:cstheme="minorHAnsi"/>
          <w:b/>
        </w:rPr>
        <w:t>FENCING</w:t>
      </w:r>
    </w:p>
    <w:p w14:paraId="26306103" w14:textId="4987C73C" w:rsidR="006E0845" w:rsidRPr="006E0845" w:rsidRDefault="006E0845" w:rsidP="006E0845">
      <w:pPr>
        <w:spacing w:after="120"/>
        <w:ind w:left="360"/>
        <w:jc w:val="both"/>
        <w:rPr>
          <w:rFonts w:asciiTheme="minorHAnsi" w:hAnsiTheme="minorHAnsi" w:cstheme="minorHAnsi"/>
        </w:rPr>
      </w:pPr>
      <w:r w:rsidRPr="006E0845">
        <w:rPr>
          <w:rFonts w:asciiTheme="minorHAnsi" w:hAnsiTheme="minorHAnsi" w:cstheme="minorHAnsi"/>
        </w:rPr>
        <w:t>Describe adjustments which will take place to fencing if required (i.e., to ensure that all farm boundaries are stockproof). Outline a timescale for such adjustments.</w:t>
      </w:r>
    </w:p>
    <w:tbl>
      <w:tblPr>
        <w:tblStyle w:val="TableGrid"/>
        <w:tblW w:w="9648" w:type="dxa"/>
        <w:tblInd w:w="-5" w:type="dxa"/>
        <w:tblLook w:val="04A0" w:firstRow="1" w:lastRow="0" w:firstColumn="1" w:lastColumn="0" w:noHBand="0" w:noVBand="1"/>
      </w:tblPr>
      <w:tblGrid>
        <w:gridCol w:w="9648"/>
      </w:tblGrid>
      <w:tr w:rsidR="00BA4703" w:rsidRPr="00A87627" w14:paraId="1D4817EA" w14:textId="77777777" w:rsidTr="006E0845">
        <w:trPr>
          <w:trHeight w:val="1883"/>
        </w:trPr>
        <w:tc>
          <w:tcPr>
            <w:tcW w:w="9648" w:type="dxa"/>
          </w:tcPr>
          <w:p w14:paraId="740B1732" w14:textId="77777777" w:rsidR="00BA4703" w:rsidRDefault="00BA4703" w:rsidP="00287C4C">
            <w:pPr>
              <w:spacing w:after="120"/>
              <w:jc w:val="both"/>
              <w:rPr>
                <w:rFonts w:asciiTheme="minorHAnsi" w:hAnsiTheme="minorHAnsi" w:cstheme="minorHAnsi"/>
              </w:rPr>
            </w:pPr>
          </w:p>
          <w:p w14:paraId="00B43B00" w14:textId="17C8239E" w:rsidR="00A02CF1" w:rsidRPr="00A02CF1" w:rsidRDefault="00A02CF1" w:rsidP="003A6ACD">
            <w:pPr>
              <w:pStyle w:val="ListParagraph"/>
              <w:jc w:val="both"/>
              <w:rPr>
                <w:rFonts w:asciiTheme="minorHAnsi" w:hAnsiTheme="minorHAnsi" w:cstheme="minorHAnsi"/>
              </w:rPr>
            </w:pPr>
          </w:p>
        </w:tc>
      </w:tr>
    </w:tbl>
    <w:p w14:paraId="73296994" w14:textId="77777777" w:rsidR="00BA4703" w:rsidRPr="000D3590" w:rsidRDefault="00BA4703" w:rsidP="006E0845">
      <w:pPr>
        <w:jc w:val="both"/>
        <w:rPr>
          <w:rFonts w:asciiTheme="minorHAnsi" w:hAnsiTheme="minorHAnsi" w:cstheme="minorHAnsi"/>
          <w:sz w:val="20"/>
          <w:szCs w:val="20"/>
        </w:rPr>
      </w:pPr>
    </w:p>
    <w:p w14:paraId="16C44795" w14:textId="6197A9B2" w:rsidR="00BA4703" w:rsidRPr="006E0845" w:rsidRDefault="00BA4703" w:rsidP="006E0845">
      <w:pPr>
        <w:pStyle w:val="ListParagraph"/>
        <w:numPr>
          <w:ilvl w:val="0"/>
          <w:numId w:val="17"/>
        </w:numPr>
        <w:spacing w:after="120"/>
        <w:jc w:val="both"/>
        <w:rPr>
          <w:rFonts w:asciiTheme="minorHAnsi" w:hAnsiTheme="minorHAnsi" w:cstheme="minorHAnsi"/>
          <w:b/>
        </w:rPr>
      </w:pPr>
      <w:r w:rsidRPr="006E0845">
        <w:rPr>
          <w:rFonts w:asciiTheme="minorHAnsi" w:hAnsiTheme="minorHAnsi" w:cstheme="minorHAnsi"/>
          <w:b/>
        </w:rPr>
        <w:t>WATER</w:t>
      </w:r>
    </w:p>
    <w:p w14:paraId="23287184" w14:textId="6DF9A016" w:rsidR="006E0845" w:rsidRPr="006E0845" w:rsidRDefault="006E0845" w:rsidP="006E0845">
      <w:pPr>
        <w:spacing w:after="120"/>
        <w:ind w:left="360"/>
        <w:jc w:val="both"/>
        <w:rPr>
          <w:rFonts w:asciiTheme="minorHAnsi" w:hAnsiTheme="minorHAnsi" w:cstheme="minorHAnsi"/>
        </w:rPr>
      </w:pPr>
      <w:r w:rsidRPr="006E0845">
        <w:rPr>
          <w:rFonts w:asciiTheme="minorHAnsi" w:hAnsiTheme="minorHAnsi" w:cstheme="minorHAnsi"/>
        </w:rPr>
        <w:t>Explain sources of water for irrigation and for watering stock.</w:t>
      </w:r>
    </w:p>
    <w:tbl>
      <w:tblPr>
        <w:tblStyle w:val="TableGrid"/>
        <w:tblW w:w="9647" w:type="dxa"/>
        <w:tblInd w:w="-5" w:type="dxa"/>
        <w:tblLook w:val="04A0" w:firstRow="1" w:lastRow="0" w:firstColumn="1" w:lastColumn="0" w:noHBand="0" w:noVBand="1"/>
      </w:tblPr>
      <w:tblGrid>
        <w:gridCol w:w="9647"/>
      </w:tblGrid>
      <w:tr w:rsidR="00BA4703" w:rsidRPr="00A87627" w14:paraId="6C76CA14" w14:textId="77777777" w:rsidTr="003A6ACD">
        <w:trPr>
          <w:trHeight w:val="1987"/>
        </w:trPr>
        <w:tc>
          <w:tcPr>
            <w:tcW w:w="9647" w:type="dxa"/>
          </w:tcPr>
          <w:p w14:paraId="2770D5C0" w14:textId="77777777" w:rsidR="00BA4703" w:rsidRDefault="00BA4703" w:rsidP="00287C4C">
            <w:pPr>
              <w:spacing w:after="120"/>
              <w:jc w:val="both"/>
              <w:rPr>
                <w:rFonts w:asciiTheme="minorHAnsi" w:hAnsiTheme="minorHAnsi" w:cstheme="minorHAnsi"/>
              </w:rPr>
            </w:pPr>
          </w:p>
          <w:p w14:paraId="02FAD981" w14:textId="5F9A310F" w:rsidR="00A02CF1" w:rsidRPr="00A02CF1" w:rsidRDefault="00A02CF1" w:rsidP="003A6ACD">
            <w:pPr>
              <w:pStyle w:val="ListParagraph"/>
              <w:spacing w:after="120"/>
              <w:jc w:val="both"/>
              <w:rPr>
                <w:rFonts w:asciiTheme="minorHAnsi" w:hAnsiTheme="minorHAnsi" w:cstheme="minorHAnsi"/>
              </w:rPr>
            </w:pPr>
          </w:p>
        </w:tc>
      </w:tr>
    </w:tbl>
    <w:p w14:paraId="24336585" w14:textId="77777777" w:rsidR="00BA4703" w:rsidRPr="00365679" w:rsidRDefault="00BA4703" w:rsidP="00BA4703">
      <w:pPr>
        <w:jc w:val="both"/>
        <w:rPr>
          <w:rFonts w:asciiTheme="minorHAnsi" w:hAnsiTheme="minorHAnsi" w:cstheme="minorHAnsi"/>
          <w:sz w:val="20"/>
          <w:szCs w:val="20"/>
        </w:rPr>
      </w:pPr>
    </w:p>
    <w:p w14:paraId="62CA5A48" w14:textId="77777777" w:rsidR="00BA4703" w:rsidRPr="00365679" w:rsidRDefault="00BA4703" w:rsidP="00BA4703">
      <w:pPr>
        <w:jc w:val="both"/>
        <w:rPr>
          <w:rFonts w:asciiTheme="minorHAnsi" w:hAnsiTheme="minorHAnsi" w:cstheme="minorHAnsi"/>
          <w:sz w:val="20"/>
          <w:szCs w:val="20"/>
        </w:rPr>
      </w:pPr>
    </w:p>
    <w:p w14:paraId="07F67A7D" w14:textId="0FD1E149" w:rsidR="00BA4703" w:rsidRPr="006E0845" w:rsidRDefault="00BA4703" w:rsidP="006E0845">
      <w:pPr>
        <w:pStyle w:val="ListParagraph"/>
        <w:numPr>
          <w:ilvl w:val="0"/>
          <w:numId w:val="17"/>
        </w:numPr>
        <w:spacing w:after="120"/>
        <w:jc w:val="both"/>
        <w:rPr>
          <w:rFonts w:asciiTheme="minorHAnsi" w:hAnsiTheme="minorHAnsi" w:cstheme="minorHAnsi"/>
          <w:b/>
        </w:rPr>
      </w:pPr>
      <w:r w:rsidRPr="006E0845">
        <w:rPr>
          <w:rFonts w:asciiTheme="minorHAnsi" w:hAnsiTheme="minorHAnsi" w:cstheme="minorHAnsi"/>
          <w:b/>
        </w:rPr>
        <w:t>OUTLINE MANAGEMENT PLANS</w:t>
      </w:r>
      <w:r w:rsidRPr="006E0845">
        <w:rPr>
          <w:rFonts w:asciiTheme="minorHAnsi" w:hAnsiTheme="minorHAnsi" w:cstheme="minorHAnsi"/>
        </w:rPr>
        <w:t xml:space="preserve"> </w:t>
      </w:r>
      <w:r w:rsidRPr="006E0845">
        <w:rPr>
          <w:rFonts w:asciiTheme="minorHAnsi" w:hAnsiTheme="minorHAnsi" w:cstheme="minorHAnsi"/>
          <w:b/>
        </w:rPr>
        <w:t>FOR AREAS OF CONSERVATION</w:t>
      </w:r>
    </w:p>
    <w:p w14:paraId="5F104FCA" w14:textId="66432A5D" w:rsidR="006E0845" w:rsidRPr="006E0845" w:rsidRDefault="006E0845" w:rsidP="006E0845">
      <w:pPr>
        <w:spacing w:after="120"/>
        <w:ind w:left="360"/>
        <w:jc w:val="both"/>
        <w:rPr>
          <w:rFonts w:asciiTheme="minorHAnsi" w:hAnsiTheme="minorHAnsi" w:cstheme="minorHAnsi"/>
        </w:rPr>
      </w:pPr>
      <w:r w:rsidRPr="006E0845">
        <w:rPr>
          <w:rFonts w:asciiTheme="minorHAnsi" w:hAnsiTheme="minorHAnsi" w:cstheme="minorHAnsi"/>
        </w:rPr>
        <w:t>e.g., woodlands, wetlands, archaeological sites etc. on the holding.</w:t>
      </w:r>
    </w:p>
    <w:tbl>
      <w:tblPr>
        <w:tblStyle w:val="TableGrid"/>
        <w:tblW w:w="9816" w:type="dxa"/>
        <w:tblInd w:w="-5" w:type="dxa"/>
        <w:tblLook w:val="04A0" w:firstRow="1" w:lastRow="0" w:firstColumn="1" w:lastColumn="0" w:noHBand="0" w:noVBand="1"/>
      </w:tblPr>
      <w:tblGrid>
        <w:gridCol w:w="9816"/>
      </w:tblGrid>
      <w:tr w:rsidR="00BA4703" w:rsidRPr="00A87627" w14:paraId="5FEFC5D7" w14:textId="77777777" w:rsidTr="006E0845">
        <w:trPr>
          <w:trHeight w:val="2019"/>
        </w:trPr>
        <w:tc>
          <w:tcPr>
            <w:tcW w:w="9816" w:type="dxa"/>
          </w:tcPr>
          <w:p w14:paraId="0D2FA1CC" w14:textId="77777777" w:rsidR="00BA4703" w:rsidRDefault="00BA4703" w:rsidP="00287C4C">
            <w:pPr>
              <w:spacing w:after="120"/>
              <w:jc w:val="both"/>
              <w:rPr>
                <w:rFonts w:asciiTheme="minorHAnsi" w:hAnsiTheme="minorHAnsi" w:cstheme="minorHAnsi"/>
              </w:rPr>
            </w:pPr>
          </w:p>
          <w:p w14:paraId="15C5CA54" w14:textId="02B2755E" w:rsidR="00B85B77" w:rsidRPr="00B85B77" w:rsidRDefault="00B85B77" w:rsidP="003A6ACD">
            <w:pPr>
              <w:pStyle w:val="ListParagraph"/>
              <w:spacing w:after="120"/>
              <w:jc w:val="both"/>
              <w:rPr>
                <w:rFonts w:asciiTheme="minorHAnsi" w:hAnsiTheme="minorHAnsi" w:cstheme="minorHAnsi"/>
              </w:rPr>
            </w:pPr>
          </w:p>
        </w:tc>
      </w:tr>
    </w:tbl>
    <w:p w14:paraId="0C85B455" w14:textId="77777777" w:rsidR="00BA4703" w:rsidRPr="000D3590" w:rsidRDefault="00BA4703" w:rsidP="00BA4703">
      <w:pPr>
        <w:ind w:left="720" w:hanging="720"/>
        <w:jc w:val="both"/>
        <w:rPr>
          <w:rFonts w:asciiTheme="minorHAnsi" w:hAnsiTheme="minorHAnsi" w:cstheme="minorHAnsi"/>
          <w:sz w:val="20"/>
          <w:szCs w:val="20"/>
        </w:rPr>
      </w:pPr>
    </w:p>
    <w:p w14:paraId="0063D196" w14:textId="77777777" w:rsidR="00BA4703" w:rsidRPr="000D3590" w:rsidRDefault="00BA4703" w:rsidP="00BA4703">
      <w:pPr>
        <w:ind w:left="720" w:hanging="720"/>
        <w:jc w:val="both"/>
        <w:rPr>
          <w:rFonts w:asciiTheme="minorHAnsi" w:hAnsiTheme="minorHAnsi" w:cstheme="minorHAnsi"/>
          <w:sz w:val="20"/>
          <w:szCs w:val="20"/>
        </w:rPr>
      </w:pPr>
    </w:p>
    <w:p w14:paraId="106C1D85" w14:textId="77777777" w:rsidR="00BA4703" w:rsidRPr="00A87627" w:rsidRDefault="00BA4703" w:rsidP="00BA4703">
      <w:pPr>
        <w:spacing w:after="120"/>
        <w:ind w:left="720" w:hanging="720"/>
        <w:jc w:val="both"/>
        <w:rPr>
          <w:rFonts w:asciiTheme="minorHAnsi" w:hAnsiTheme="minorHAnsi" w:cstheme="minorHAnsi"/>
        </w:rPr>
      </w:pPr>
      <w:r w:rsidRPr="00A87627">
        <w:rPr>
          <w:rFonts w:asciiTheme="minorHAnsi" w:hAnsiTheme="minorHAnsi" w:cstheme="minorHAnsi"/>
        </w:rPr>
        <w:t xml:space="preserve">m) </w:t>
      </w:r>
      <w:r w:rsidRPr="00A87627">
        <w:rPr>
          <w:rFonts w:asciiTheme="minorHAnsi" w:hAnsiTheme="minorHAnsi" w:cstheme="minorHAnsi"/>
        </w:rPr>
        <w:tab/>
      </w:r>
      <w:r w:rsidRPr="00365679">
        <w:rPr>
          <w:rFonts w:asciiTheme="minorHAnsi" w:hAnsiTheme="minorHAnsi" w:cstheme="minorHAnsi"/>
          <w:b/>
          <w:u w:val="single"/>
        </w:rPr>
        <w:t>RESTRICTED PRACTICES</w:t>
      </w:r>
      <w:r w:rsidRPr="00A87627">
        <w:rPr>
          <w:rFonts w:asciiTheme="minorHAnsi" w:hAnsiTheme="minorHAnsi" w:cstheme="minorHAnsi"/>
        </w:rPr>
        <w:t xml:space="preserve"> – List all restricted practices for which permission will be required, e.g., non-organic seed, veterinary inputs</w:t>
      </w:r>
    </w:p>
    <w:tbl>
      <w:tblPr>
        <w:tblStyle w:val="TableGrid"/>
        <w:tblW w:w="9663" w:type="dxa"/>
        <w:tblInd w:w="-5" w:type="dxa"/>
        <w:tblLook w:val="04A0" w:firstRow="1" w:lastRow="0" w:firstColumn="1" w:lastColumn="0" w:noHBand="0" w:noVBand="1"/>
      </w:tblPr>
      <w:tblGrid>
        <w:gridCol w:w="9663"/>
      </w:tblGrid>
      <w:tr w:rsidR="00BA4703" w:rsidRPr="00A87627" w14:paraId="2700F03F" w14:textId="77777777" w:rsidTr="003A6ACD">
        <w:trPr>
          <w:trHeight w:val="3308"/>
        </w:trPr>
        <w:tc>
          <w:tcPr>
            <w:tcW w:w="9663" w:type="dxa"/>
          </w:tcPr>
          <w:p w14:paraId="773DFEC0" w14:textId="555316EE" w:rsidR="00BA4703" w:rsidRDefault="00BA4703" w:rsidP="00287C4C">
            <w:pPr>
              <w:spacing w:after="120"/>
              <w:jc w:val="both"/>
              <w:rPr>
                <w:rFonts w:asciiTheme="minorHAnsi" w:hAnsiTheme="minorHAnsi" w:cstheme="minorHAnsi"/>
              </w:rPr>
            </w:pPr>
          </w:p>
          <w:p w14:paraId="1EB5295F" w14:textId="3D268F69" w:rsidR="005E3869" w:rsidRPr="00075D88" w:rsidRDefault="005E3869" w:rsidP="00075D88">
            <w:pPr>
              <w:spacing w:after="120"/>
              <w:jc w:val="both"/>
              <w:rPr>
                <w:rFonts w:asciiTheme="minorHAnsi" w:hAnsiTheme="minorHAnsi" w:cstheme="minorHAnsi"/>
                <w:color w:val="FF0000"/>
              </w:rPr>
            </w:pPr>
          </w:p>
        </w:tc>
      </w:tr>
    </w:tbl>
    <w:p w14:paraId="6AFFDF57" w14:textId="0B589008" w:rsidR="00F74B43" w:rsidRPr="005E3869" w:rsidRDefault="00F74B43" w:rsidP="00F74B43">
      <w:pPr>
        <w:spacing w:after="120"/>
        <w:rPr>
          <w:rFonts w:asciiTheme="minorHAnsi" w:hAnsiTheme="minorHAnsi" w:cstheme="minorHAnsi"/>
          <w:color w:val="FF0000"/>
        </w:rPr>
      </w:pPr>
    </w:p>
    <w:sectPr w:rsidR="00F74B43" w:rsidRPr="005E3869" w:rsidSect="00663DA8">
      <w:headerReference w:type="even" r:id="rId7"/>
      <w:headerReference w:type="default" r:id="rId8"/>
      <w:footerReference w:type="default" r:id="rId9"/>
      <w:headerReference w:type="first" r:id="rId10"/>
      <w:pgSz w:w="11906" w:h="16838"/>
      <w:pgMar w:top="1134" w:right="1418" w:bottom="1134" w:left="1418" w:header="426" w:footer="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8161" w14:textId="77777777" w:rsidR="00F321D4" w:rsidRDefault="00F321D4">
      <w:r>
        <w:separator/>
      </w:r>
    </w:p>
  </w:endnote>
  <w:endnote w:type="continuationSeparator" w:id="0">
    <w:p w14:paraId="4FD0A50E" w14:textId="77777777" w:rsidR="00F321D4" w:rsidRDefault="00F3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866303"/>
      <w:docPartObj>
        <w:docPartGallery w:val="Page Numbers (Bottom of Page)"/>
        <w:docPartUnique/>
      </w:docPartObj>
    </w:sdtPr>
    <w:sdtEndPr>
      <w:rPr>
        <w:noProof/>
      </w:rPr>
    </w:sdtEndPr>
    <w:sdtContent>
      <w:p w14:paraId="2C4D9A27" w14:textId="4B8B11E9" w:rsidR="00075D88" w:rsidRDefault="00075D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4CD71D" w14:textId="77777777" w:rsidR="00075D88" w:rsidRDefault="00075D88" w:rsidP="00075D88">
    <w:pPr>
      <w:pStyle w:val="Footer"/>
    </w:pPr>
    <w:r>
      <w:rPr>
        <w:rFonts w:ascii="Calibri" w:hAnsi="Calibri"/>
      </w:rPr>
      <w:t>© Irish Organic Association (IOA) – OCP.2022</w:t>
    </w:r>
  </w:p>
  <w:p w14:paraId="2BD88AF7" w14:textId="77777777" w:rsidR="00075D88" w:rsidRDefault="0007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57BD" w14:textId="77777777" w:rsidR="00F321D4" w:rsidRDefault="00F321D4">
      <w:r>
        <w:separator/>
      </w:r>
    </w:p>
  </w:footnote>
  <w:footnote w:type="continuationSeparator" w:id="0">
    <w:p w14:paraId="50D6726E" w14:textId="77777777" w:rsidR="00F321D4" w:rsidRDefault="00F3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14C5" w14:textId="15B70D7C" w:rsidR="002C4D11" w:rsidRDefault="00BA4703">
    <w:pPr>
      <w:pStyle w:val="Header"/>
    </w:pPr>
    <w:r>
      <w:rPr>
        <w:noProof/>
        <w:lang w:val="en-IE" w:eastAsia="en-IE"/>
      </w:rPr>
      <w:drawing>
        <wp:anchor distT="0" distB="0" distL="114300" distR="114300" simplePos="0" relativeHeight="251660288" behindDoc="1" locked="0" layoutInCell="0" allowOverlap="1" wp14:anchorId="1D0B3E38" wp14:editId="409E5887">
          <wp:simplePos x="0" y="0"/>
          <wp:positionH relativeFrom="margin">
            <wp:align>center</wp:align>
          </wp:positionH>
          <wp:positionV relativeFrom="margin">
            <wp:align>center</wp:align>
          </wp:positionV>
          <wp:extent cx="5755640" cy="5755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5640" cy="5755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726" w14:textId="3CD5DA1D" w:rsidR="00B46ADD" w:rsidRPr="00171A65" w:rsidRDefault="00B46ADD" w:rsidP="00B46ADD">
    <w:pPr>
      <w:pStyle w:val="Header"/>
      <w:jc w:val="center"/>
      <w:rPr>
        <w:rFonts w:asciiTheme="minorHAnsi" w:hAnsiTheme="minorHAnsi" w:cstheme="minorHAnsi"/>
        <w:b/>
        <w:bCs/>
        <w:sz w:val="28"/>
        <w:szCs w:val="28"/>
        <w:u w:val="single"/>
      </w:rPr>
    </w:pPr>
    <w:r>
      <w:rPr>
        <w:noProof/>
        <w:sz w:val="40"/>
        <w:szCs w:val="40"/>
        <w:lang w:val="en-IE" w:eastAsia="en-IE"/>
      </w:rPr>
      <w:drawing>
        <wp:anchor distT="0" distB="0" distL="114300" distR="114300" simplePos="0" relativeHeight="251662336" behindDoc="1" locked="0" layoutInCell="1" allowOverlap="1" wp14:anchorId="16F8C73F" wp14:editId="61007894">
          <wp:simplePos x="0" y="0"/>
          <wp:positionH relativeFrom="margin">
            <wp:align>left</wp:align>
          </wp:positionH>
          <wp:positionV relativeFrom="paragraph">
            <wp:posOffset>-165100</wp:posOffset>
          </wp:positionV>
          <wp:extent cx="608400" cy="608400"/>
          <wp:effectExtent l="0" t="0" r="1270" b="1270"/>
          <wp:wrapNone/>
          <wp:docPr id="3" name="Picture 3" descr="IOA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A Logo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A65">
      <w:rPr>
        <w:rFonts w:asciiTheme="minorHAnsi" w:hAnsiTheme="minorHAnsi" w:cstheme="minorHAnsi"/>
        <w:b/>
        <w:bCs/>
        <w:sz w:val="28"/>
        <w:szCs w:val="28"/>
        <w:u w:val="single"/>
      </w:rPr>
      <w:t>ORGANIC CONVERSION PL</w:t>
    </w:r>
    <w:r>
      <w:rPr>
        <w:rFonts w:asciiTheme="minorHAnsi" w:hAnsiTheme="minorHAnsi" w:cstheme="minorHAnsi"/>
        <w:b/>
        <w:bCs/>
        <w:sz w:val="28"/>
        <w:szCs w:val="28"/>
        <w:u w:val="single"/>
      </w:rPr>
      <w:t>AN TEMPLATE</w:t>
    </w:r>
  </w:p>
  <w:p w14:paraId="203BFDF1" w14:textId="731D584F" w:rsidR="002C4D11" w:rsidRPr="00171A65" w:rsidRDefault="00B46ADD" w:rsidP="00171A65">
    <w:pPr>
      <w:pStyle w:val="Header"/>
      <w:jc w:val="center"/>
      <w:rPr>
        <w:rFonts w:asciiTheme="minorHAnsi" w:hAnsiTheme="minorHAnsi" w:cstheme="minorHAnsi"/>
        <w:b/>
        <w:bCs/>
        <w:sz w:val="28"/>
        <w:szCs w:val="2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A047" w14:textId="59A5B5AE" w:rsidR="002C4D11" w:rsidRDefault="00BA4703">
    <w:pPr>
      <w:pStyle w:val="Header"/>
    </w:pPr>
    <w:r>
      <w:rPr>
        <w:noProof/>
        <w:lang w:val="en-IE" w:eastAsia="en-IE"/>
      </w:rPr>
      <w:drawing>
        <wp:anchor distT="0" distB="0" distL="114300" distR="114300" simplePos="0" relativeHeight="251659264" behindDoc="1" locked="0" layoutInCell="0" allowOverlap="1" wp14:anchorId="535E9CC5" wp14:editId="6C4CCEC8">
          <wp:simplePos x="0" y="0"/>
          <wp:positionH relativeFrom="margin">
            <wp:align>center</wp:align>
          </wp:positionH>
          <wp:positionV relativeFrom="margin">
            <wp:align>center</wp:align>
          </wp:positionV>
          <wp:extent cx="5755640" cy="5755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5640" cy="5755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2CBA"/>
    <w:multiLevelType w:val="hybridMultilevel"/>
    <w:tmpl w:val="389064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1161F4D"/>
    <w:multiLevelType w:val="hybridMultilevel"/>
    <w:tmpl w:val="092AD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225C11"/>
    <w:multiLevelType w:val="hybridMultilevel"/>
    <w:tmpl w:val="A3B4B1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046917"/>
    <w:multiLevelType w:val="hybridMultilevel"/>
    <w:tmpl w:val="E6DE8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52571A"/>
    <w:multiLevelType w:val="hybridMultilevel"/>
    <w:tmpl w:val="F0FA3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0A32A2"/>
    <w:multiLevelType w:val="hybridMultilevel"/>
    <w:tmpl w:val="47DAE1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0F65B2"/>
    <w:multiLevelType w:val="hybridMultilevel"/>
    <w:tmpl w:val="D39C910A"/>
    <w:lvl w:ilvl="0" w:tplc="94CE5206">
      <w:start w:val="3"/>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CD6410"/>
    <w:multiLevelType w:val="hybridMultilevel"/>
    <w:tmpl w:val="0CD481C8"/>
    <w:lvl w:ilvl="0" w:tplc="1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5CA08D0"/>
    <w:multiLevelType w:val="hybridMultilevel"/>
    <w:tmpl w:val="85744E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C03490E"/>
    <w:multiLevelType w:val="hybridMultilevel"/>
    <w:tmpl w:val="DFAA092C"/>
    <w:lvl w:ilvl="0" w:tplc="40DA4CDA">
      <w:start w:val="2"/>
      <w:numFmt w:val="bullet"/>
      <w:lvlText w:val="-"/>
      <w:lvlJc w:val="left"/>
      <w:pPr>
        <w:ind w:left="1140" w:hanging="360"/>
      </w:pPr>
      <w:rPr>
        <w:rFonts w:ascii="Calibri" w:eastAsia="Times New Roman" w:hAnsi="Calibri" w:cs="Calibri"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0" w15:restartNumberingAfterBreak="0">
    <w:nsid w:val="4FEF3B11"/>
    <w:multiLevelType w:val="hybridMultilevel"/>
    <w:tmpl w:val="7D0EFAC4"/>
    <w:lvl w:ilvl="0" w:tplc="D92AAFAA">
      <w:start w:val="1"/>
      <w:numFmt w:val="lowerLetter"/>
      <w:lvlText w:val="%1)"/>
      <w:lvlJc w:val="left"/>
      <w:pPr>
        <w:ind w:left="1080" w:hanging="720"/>
      </w:pPr>
      <w:rPr>
        <w:rFonts w:hint="default"/>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7062124"/>
    <w:multiLevelType w:val="hybridMultilevel"/>
    <w:tmpl w:val="D5B4F778"/>
    <w:lvl w:ilvl="0" w:tplc="7BDC0E1E">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95533C4"/>
    <w:multiLevelType w:val="hybridMultilevel"/>
    <w:tmpl w:val="641A9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0F3E90"/>
    <w:multiLevelType w:val="hybridMultilevel"/>
    <w:tmpl w:val="C3CAD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5021D9D"/>
    <w:multiLevelType w:val="hybridMultilevel"/>
    <w:tmpl w:val="D58E6AF6"/>
    <w:lvl w:ilvl="0" w:tplc="40DA4CDA">
      <w:start w:val="2"/>
      <w:numFmt w:val="bullet"/>
      <w:lvlText w:val="-"/>
      <w:lvlJc w:val="left"/>
      <w:pPr>
        <w:ind w:left="1152" w:hanging="360"/>
      </w:pPr>
      <w:rPr>
        <w:rFonts w:ascii="Calibri" w:eastAsia="Times New Roman" w:hAnsi="Calibri" w:cs="Calibri" w:hint="default"/>
      </w:rPr>
    </w:lvl>
    <w:lvl w:ilvl="1" w:tplc="18090003" w:tentative="1">
      <w:start w:val="1"/>
      <w:numFmt w:val="bullet"/>
      <w:lvlText w:val="o"/>
      <w:lvlJc w:val="left"/>
      <w:pPr>
        <w:ind w:left="1872" w:hanging="360"/>
      </w:pPr>
      <w:rPr>
        <w:rFonts w:ascii="Courier New" w:hAnsi="Courier New" w:cs="Courier New" w:hint="default"/>
      </w:rPr>
    </w:lvl>
    <w:lvl w:ilvl="2" w:tplc="18090005" w:tentative="1">
      <w:start w:val="1"/>
      <w:numFmt w:val="bullet"/>
      <w:lvlText w:val=""/>
      <w:lvlJc w:val="left"/>
      <w:pPr>
        <w:ind w:left="2592" w:hanging="360"/>
      </w:pPr>
      <w:rPr>
        <w:rFonts w:ascii="Wingdings" w:hAnsi="Wingdings" w:hint="default"/>
      </w:rPr>
    </w:lvl>
    <w:lvl w:ilvl="3" w:tplc="18090001" w:tentative="1">
      <w:start w:val="1"/>
      <w:numFmt w:val="bullet"/>
      <w:lvlText w:val=""/>
      <w:lvlJc w:val="left"/>
      <w:pPr>
        <w:ind w:left="3312" w:hanging="360"/>
      </w:pPr>
      <w:rPr>
        <w:rFonts w:ascii="Symbol" w:hAnsi="Symbol" w:hint="default"/>
      </w:rPr>
    </w:lvl>
    <w:lvl w:ilvl="4" w:tplc="18090003" w:tentative="1">
      <w:start w:val="1"/>
      <w:numFmt w:val="bullet"/>
      <w:lvlText w:val="o"/>
      <w:lvlJc w:val="left"/>
      <w:pPr>
        <w:ind w:left="4032" w:hanging="360"/>
      </w:pPr>
      <w:rPr>
        <w:rFonts w:ascii="Courier New" w:hAnsi="Courier New" w:cs="Courier New" w:hint="default"/>
      </w:rPr>
    </w:lvl>
    <w:lvl w:ilvl="5" w:tplc="18090005" w:tentative="1">
      <w:start w:val="1"/>
      <w:numFmt w:val="bullet"/>
      <w:lvlText w:val=""/>
      <w:lvlJc w:val="left"/>
      <w:pPr>
        <w:ind w:left="4752" w:hanging="360"/>
      </w:pPr>
      <w:rPr>
        <w:rFonts w:ascii="Wingdings" w:hAnsi="Wingdings" w:hint="default"/>
      </w:rPr>
    </w:lvl>
    <w:lvl w:ilvl="6" w:tplc="18090001" w:tentative="1">
      <w:start w:val="1"/>
      <w:numFmt w:val="bullet"/>
      <w:lvlText w:val=""/>
      <w:lvlJc w:val="left"/>
      <w:pPr>
        <w:ind w:left="5472" w:hanging="360"/>
      </w:pPr>
      <w:rPr>
        <w:rFonts w:ascii="Symbol" w:hAnsi="Symbol" w:hint="default"/>
      </w:rPr>
    </w:lvl>
    <w:lvl w:ilvl="7" w:tplc="18090003" w:tentative="1">
      <w:start w:val="1"/>
      <w:numFmt w:val="bullet"/>
      <w:lvlText w:val="o"/>
      <w:lvlJc w:val="left"/>
      <w:pPr>
        <w:ind w:left="6192" w:hanging="360"/>
      </w:pPr>
      <w:rPr>
        <w:rFonts w:ascii="Courier New" w:hAnsi="Courier New" w:cs="Courier New" w:hint="default"/>
      </w:rPr>
    </w:lvl>
    <w:lvl w:ilvl="8" w:tplc="18090005" w:tentative="1">
      <w:start w:val="1"/>
      <w:numFmt w:val="bullet"/>
      <w:lvlText w:val=""/>
      <w:lvlJc w:val="left"/>
      <w:pPr>
        <w:ind w:left="6912" w:hanging="360"/>
      </w:pPr>
      <w:rPr>
        <w:rFonts w:ascii="Wingdings" w:hAnsi="Wingdings" w:hint="default"/>
      </w:rPr>
    </w:lvl>
  </w:abstractNum>
  <w:abstractNum w:abstractNumId="15" w15:restartNumberingAfterBreak="0">
    <w:nsid w:val="7A8A5BA3"/>
    <w:multiLevelType w:val="hybridMultilevel"/>
    <w:tmpl w:val="D4627282"/>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7BC5112A"/>
    <w:multiLevelType w:val="hybridMultilevel"/>
    <w:tmpl w:val="8C727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74491717">
    <w:abstractNumId w:val="6"/>
  </w:num>
  <w:num w:numId="2" w16cid:durableId="1378429694">
    <w:abstractNumId w:val="3"/>
  </w:num>
  <w:num w:numId="3" w16cid:durableId="1636712106">
    <w:abstractNumId w:val="5"/>
  </w:num>
  <w:num w:numId="4" w16cid:durableId="596058924">
    <w:abstractNumId w:val="0"/>
  </w:num>
  <w:num w:numId="5" w16cid:durableId="2033993801">
    <w:abstractNumId w:val="12"/>
  </w:num>
  <w:num w:numId="6" w16cid:durableId="1519613853">
    <w:abstractNumId w:val="2"/>
  </w:num>
  <w:num w:numId="7" w16cid:durableId="1589118332">
    <w:abstractNumId w:val="14"/>
  </w:num>
  <w:num w:numId="8" w16cid:durableId="727994281">
    <w:abstractNumId w:val="9"/>
  </w:num>
  <w:num w:numId="9" w16cid:durableId="1811166179">
    <w:abstractNumId w:val="8"/>
  </w:num>
  <w:num w:numId="10" w16cid:durableId="1574509565">
    <w:abstractNumId w:val="15"/>
  </w:num>
  <w:num w:numId="11" w16cid:durableId="187571581">
    <w:abstractNumId w:val="7"/>
  </w:num>
  <w:num w:numId="12" w16cid:durableId="1212230852">
    <w:abstractNumId w:val="1"/>
  </w:num>
  <w:num w:numId="13" w16cid:durableId="151144246">
    <w:abstractNumId w:val="4"/>
  </w:num>
  <w:num w:numId="14" w16cid:durableId="672535825">
    <w:abstractNumId w:val="13"/>
  </w:num>
  <w:num w:numId="15" w16cid:durableId="1059019214">
    <w:abstractNumId w:val="16"/>
  </w:num>
  <w:num w:numId="16" w16cid:durableId="1862620223">
    <w:abstractNumId w:val="11"/>
  </w:num>
  <w:num w:numId="17" w16cid:durableId="1583685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03"/>
    <w:rsid w:val="00016025"/>
    <w:rsid w:val="00075D88"/>
    <w:rsid w:val="000813AD"/>
    <w:rsid w:val="0008776E"/>
    <w:rsid w:val="001A1DD6"/>
    <w:rsid w:val="002005DF"/>
    <w:rsid w:val="00241FFC"/>
    <w:rsid w:val="002C7506"/>
    <w:rsid w:val="00313734"/>
    <w:rsid w:val="003A6ACD"/>
    <w:rsid w:val="003C5302"/>
    <w:rsid w:val="00464C6B"/>
    <w:rsid w:val="004C01EA"/>
    <w:rsid w:val="004D258A"/>
    <w:rsid w:val="00545D77"/>
    <w:rsid w:val="005940A0"/>
    <w:rsid w:val="005A44DD"/>
    <w:rsid w:val="005E3869"/>
    <w:rsid w:val="00600868"/>
    <w:rsid w:val="006224C7"/>
    <w:rsid w:val="006C3702"/>
    <w:rsid w:val="006E0845"/>
    <w:rsid w:val="006E1AAB"/>
    <w:rsid w:val="006F7933"/>
    <w:rsid w:val="00717B8A"/>
    <w:rsid w:val="007A57F2"/>
    <w:rsid w:val="007C38F0"/>
    <w:rsid w:val="007E19A9"/>
    <w:rsid w:val="008B7098"/>
    <w:rsid w:val="008F13F4"/>
    <w:rsid w:val="00900DA6"/>
    <w:rsid w:val="009365DA"/>
    <w:rsid w:val="009C4D38"/>
    <w:rsid w:val="00A02CF1"/>
    <w:rsid w:val="00A37279"/>
    <w:rsid w:val="00A539B6"/>
    <w:rsid w:val="00B33546"/>
    <w:rsid w:val="00B46ADD"/>
    <w:rsid w:val="00B85B77"/>
    <w:rsid w:val="00BA4703"/>
    <w:rsid w:val="00BA7C78"/>
    <w:rsid w:val="00C24DFB"/>
    <w:rsid w:val="00C26191"/>
    <w:rsid w:val="00C8635C"/>
    <w:rsid w:val="00C8743D"/>
    <w:rsid w:val="00D16105"/>
    <w:rsid w:val="00D21F92"/>
    <w:rsid w:val="00D43557"/>
    <w:rsid w:val="00DD6D3D"/>
    <w:rsid w:val="00DD7462"/>
    <w:rsid w:val="00E55868"/>
    <w:rsid w:val="00F321D4"/>
    <w:rsid w:val="00F74B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418AD"/>
  <w15:chartTrackingRefBased/>
  <w15:docId w15:val="{A896CEC5-1603-417D-9E87-20927A79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70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703"/>
    <w:pPr>
      <w:tabs>
        <w:tab w:val="center" w:pos="4513"/>
        <w:tab w:val="right" w:pos="9026"/>
      </w:tabs>
    </w:pPr>
  </w:style>
  <w:style w:type="character" w:customStyle="1" w:styleId="HeaderChar">
    <w:name w:val="Header Char"/>
    <w:basedOn w:val="DefaultParagraphFont"/>
    <w:link w:val="Header"/>
    <w:rsid w:val="00BA470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BA4703"/>
    <w:pPr>
      <w:tabs>
        <w:tab w:val="center" w:pos="4513"/>
        <w:tab w:val="right" w:pos="9026"/>
      </w:tabs>
    </w:pPr>
  </w:style>
  <w:style w:type="character" w:customStyle="1" w:styleId="FooterChar">
    <w:name w:val="Footer Char"/>
    <w:basedOn w:val="DefaultParagraphFont"/>
    <w:link w:val="Footer"/>
    <w:uiPriority w:val="99"/>
    <w:rsid w:val="00BA4703"/>
    <w:rPr>
      <w:rFonts w:ascii="Times New Roman" w:eastAsia="Times New Roman" w:hAnsi="Times New Roman" w:cs="Times New Roman"/>
      <w:sz w:val="24"/>
      <w:szCs w:val="24"/>
      <w:lang w:val="en-GB" w:eastAsia="en-GB"/>
    </w:rPr>
  </w:style>
  <w:style w:type="table" w:styleId="TableGrid">
    <w:name w:val="Table Grid"/>
    <w:basedOn w:val="TableNormal"/>
    <w:rsid w:val="00BA470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703"/>
    <w:pPr>
      <w:ind w:left="720"/>
      <w:contextualSpacing/>
    </w:pPr>
  </w:style>
  <w:style w:type="character" w:styleId="CommentReference">
    <w:name w:val="annotation reference"/>
    <w:basedOn w:val="DefaultParagraphFont"/>
    <w:uiPriority w:val="99"/>
    <w:semiHidden/>
    <w:unhideWhenUsed/>
    <w:rsid w:val="00075D88"/>
    <w:rPr>
      <w:sz w:val="16"/>
      <w:szCs w:val="16"/>
    </w:rPr>
  </w:style>
  <w:style w:type="paragraph" w:styleId="CommentText">
    <w:name w:val="annotation text"/>
    <w:basedOn w:val="Normal"/>
    <w:link w:val="CommentTextChar"/>
    <w:uiPriority w:val="99"/>
    <w:semiHidden/>
    <w:unhideWhenUsed/>
    <w:rsid w:val="00075D88"/>
    <w:rPr>
      <w:sz w:val="20"/>
      <w:szCs w:val="20"/>
    </w:rPr>
  </w:style>
  <w:style w:type="character" w:customStyle="1" w:styleId="CommentTextChar">
    <w:name w:val="Comment Text Char"/>
    <w:basedOn w:val="DefaultParagraphFont"/>
    <w:link w:val="CommentText"/>
    <w:uiPriority w:val="99"/>
    <w:semiHidden/>
    <w:rsid w:val="00075D8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75D88"/>
    <w:rPr>
      <w:b/>
      <w:bCs/>
    </w:rPr>
  </w:style>
  <w:style w:type="character" w:customStyle="1" w:styleId="CommentSubjectChar">
    <w:name w:val="Comment Subject Char"/>
    <w:basedOn w:val="CommentTextChar"/>
    <w:link w:val="CommentSubject"/>
    <w:uiPriority w:val="99"/>
    <w:semiHidden/>
    <w:rsid w:val="00075D8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Ryan</dc:creator>
  <cp:keywords/>
  <dc:description/>
  <cp:lastModifiedBy>Stephen Meredith</cp:lastModifiedBy>
  <cp:revision>3</cp:revision>
  <cp:lastPrinted>2022-09-13T12:16:00Z</cp:lastPrinted>
  <dcterms:created xsi:type="dcterms:W3CDTF">2022-09-13T15:45:00Z</dcterms:created>
  <dcterms:modified xsi:type="dcterms:W3CDTF">2022-09-14T09:28:00Z</dcterms:modified>
</cp:coreProperties>
</file>